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书法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与国学智慧领导力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教学目标：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了解中国传统文化中的国学修养和书法的重要性；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员</w:t>
      </w:r>
      <w:r>
        <w:rPr>
          <w:rFonts w:hint="eastAsia" w:ascii="宋体" w:hAnsi="宋体" w:eastAsia="宋体" w:cs="宋体"/>
          <w:sz w:val="24"/>
          <w:szCs w:val="24"/>
        </w:rPr>
        <w:t>对国学修养和书法的兴趣和热爱；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提高学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员</w:t>
      </w:r>
      <w:r>
        <w:rPr>
          <w:rFonts w:hint="eastAsia" w:ascii="宋体" w:hAnsi="宋体" w:eastAsia="宋体" w:cs="宋体"/>
          <w:sz w:val="24"/>
          <w:szCs w:val="24"/>
        </w:rPr>
        <w:t>的国学修养水平和书法技能；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通过书法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提升学员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领导力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教学内容：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导入：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个人书法经历与感悟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第一部分：书法与传统文化关系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介绍书法的起源和发展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了解书法在中国文化中的重要地位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二、书法与易经思想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书法与易同源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书法与易同形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书法与易同理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三、书法与儒家思想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书法规则与儒家规则相通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书法对品德要求与儒家相似，心正则笔正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案例：枊公权、颜真卿、欧阳询等书法家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四、书法与道家思想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道家思想对中国书画艺术的作用与影响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技法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道家思想关</w:t>
      </w:r>
      <w:r>
        <w:rPr>
          <w:rFonts w:hint="eastAsia" w:ascii="宋体" w:hAnsi="宋体" w:eastAsia="宋体" w:cs="宋体"/>
          <w:sz w:val="24"/>
          <w:szCs w:val="24"/>
        </w:rPr>
        <w:t>系皆通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案例：书法家：王羲之、苏东坡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第二部分：书法与领导智慧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一、书法与领导力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书法法则与领导的规则关系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书法创新与领导创新关系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书法中和与领导开合关系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书法体系与领导统筹关系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书法修养与领导冷静关系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书法与人生智慧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书法中的做人艺术-方圆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书法中的刚柔并济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写字如修行，道由心悟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书法中的“君子之道”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会于中和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书法与养生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善书者长寿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第三部分：书法技法与练习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书法技法</w:t>
      </w:r>
      <w:r>
        <w:rPr>
          <w:rFonts w:hint="eastAsia" w:cs="宋体"/>
          <w:sz w:val="24"/>
          <w:szCs w:val="24"/>
          <w:lang w:val="en-US" w:eastAsia="zh-CN"/>
        </w:rPr>
        <w:t>讲解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学习基本的书法技法，如笔画、结构等；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学习常见的书法字体，如楷书、行书等；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练习书法作品的创作和欣赏。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cs="宋体"/>
          <w:sz w:val="24"/>
          <w:szCs w:val="24"/>
          <w:lang w:val="en-US" w:eastAsia="zh-CN"/>
        </w:rPr>
        <w:t>学员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书法练习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学习基本的书法技法，如笔画的顺序、用笔的力度等；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指导学生进行书法练习，纠正姿势和笔画等细节。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介绍常见的书法字体，如楷书、行书等，让学生了解不同字体的特点；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 作品创作和欣赏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分享书法大师的作品，引导学生欣赏不同字体的美；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鼓励学生创作自己的书法作品，可以选择经典诗句或自己的感悟等；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员</w:t>
      </w:r>
      <w:r>
        <w:rPr>
          <w:rFonts w:hint="eastAsia" w:ascii="宋体" w:hAnsi="宋体" w:eastAsia="宋体" w:cs="宋体"/>
          <w:sz w:val="24"/>
          <w:szCs w:val="24"/>
        </w:rPr>
        <w:t>互相欣赏和评价自己的作品，分享书法创作的乐趣和成果。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课程总结与答疑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DA694"/>
    <w:multiLevelType w:val="singleLevel"/>
    <w:tmpl w:val="81FDA69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2A782C0"/>
    <w:multiLevelType w:val="singleLevel"/>
    <w:tmpl w:val="A2A782C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1759EA3"/>
    <w:multiLevelType w:val="singleLevel"/>
    <w:tmpl w:val="41759EA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99043E"/>
    <w:rsid w:val="006B02EA"/>
    <w:rsid w:val="00970EC0"/>
    <w:rsid w:val="0099043E"/>
    <w:rsid w:val="2B382A0B"/>
    <w:rsid w:val="2FAB3B80"/>
    <w:rsid w:val="4368266F"/>
    <w:rsid w:val="46F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l-size-16px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13</TotalTime>
  <ScaleCrop>false</ScaleCrop>
  <LinksUpToDate>false</LinksUpToDate>
  <CharactersWithSpaces>793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2024-01-04T11:37:00Z</dcterms:created>
  <dc:creator>HQ W</dc:creator>
  <cp:lastModifiedBy>陈导</cp:lastModifiedBy>
  <dcterms:modified xsi:type="dcterms:W3CDTF">2024-01-05T07:07:22Z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CF9892B640854EF7B1234624DE2DB722_12</vt:lpwstr>
  </property>
</Properties>
</file>