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ind w:left="420" w:firstLine="0" w:firstLineChars="0"/>
        <w:jc w:val="center"/>
        <w:rPr>
          <w:rFonts w:hint="eastAsia" w:ascii="微软雅黑" w:hAnsi="微软雅黑" w:eastAsia="微软雅黑"/>
          <w:b/>
          <w:color w:val="000000" w:themeColor="text1"/>
          <w:sz w:val="32"/>
          <w:szCs w:val="32"/>
        </w:rPr>
      </w:pPr>
      <w:r>
        <w:rPr>
          <w:rFonts w:hint="eastAsia" w:ascii="微软雅黑" w:hAnsi="微软雅黑" w:eastAsia="微软雅黑"/>
          <w:b/>
          <w:color w:val="000000" w:themeColor="text1"/>
          <w:sz w:val="32"/>
          <w:szCs w:val="32"/>
        </w:rPr>
        <w:t>《阿里巴巴铁军</w:t>
      </w:r>
      <w:r>
        <w:rPr>
          <w:rFonts w:hint="eastAsia" w:ascii="微软雅黑" w:hAnsi="微软雅黑" w:eastAsia="微软雅黑"/>
          <w:b/>
          <w:color w:val="000000" w:themeColor="text1"/>
          <w:sz w:val="32"/>
          <w:szCs w:val="32"/>
          <w:lang w:val="en-US" w:eastAsia="zh-CN"/>
        </w:rPr>
        <w:t>文化</w:t>
      </w:r>
      <w:r>
        <w:rPr>
          <w:rFonts w:hint="eastAsia" w:ascii="微软雅黑" w:hAnsi="微软雅黑" w:eastAsia="微软雅黑"/>
          <w:b/>
          <w:color w:val="000000" w:themeColor="text1"/>
          <w:sz w:val="32"/>
          <w:szCs w:val="32"/>
        </w:rPr>
        <w:t>打造》大纲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40" w:lineRule="exact"/>
        <w:ind w:left="0" w:right="0"/>
        <w:jc w:val="both"/>
        <w:rPr>
          <w:rFonts w:hint="eastAsia" w:ascii="微软雅黑" w:hAnsi="微软雅黑" w:eastAsia="微软雅黑" w:cs="微软雅黑"/>
          <w:sz w:val="24"/>
          <w:szCs w:val="24"/>
          <w:lang w:val="en-US"/>
        </w:rPr>
      </w:pPr>
      <w:r>
        <w:rPr>
          <w:rFonts w:hint="eastAsia" w:ascii="微软雅黑" w:hAnsi="微软雅黑" w:eastAsia="微软雅黑" w:cs="微软雅黑"/>
          <w:kern w:val="2"/>
          <w:sz w:val="24"/>
          <w:szCs w:val="24"/>
          <w:lang w:val="en-US" w:eastAsia="zh-CN" w:bidi="ar"/>
        </w:rPr>
        <w:t>课程背景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40" w:lineRule="exact"/>
        <w:ind w:left="0" w:right="0" w:firstLine="240" w:firstLineChars="100"/>
        <w:jc w:val="both"/>
        <w:rPr>
          <w:rFonts w:hint="eastAsia" w:ascii="微软雅黑" w:hAnsi="微软雅黑" w:eastAsia="微软雅黑" w:cs="微软雅黑"/>
          <w:sz w:val="24"/>
          <w:szCs w:val="24"/>
          <w:lang w:val="en-US"/>
        </w:rPr>
      </w:pPr>
      <w:r>
        <w:rPr>
          <w:rFonts w:hint="eastAsia" w:ascii="微软雅黑" w:hAnsi="微软雅黑" w:eastAsia="微软雅黑" w:cs="微软雅黑"/>
          <w:kern w:val="2"/>
          <w:sz w:val="24"/>
          <w:szCs w:val="24"/>
          <w:lang w:val="en-US" w:eastAsia="zh-CN" w:bidi="ar"/>
        </w:rPr>
        <w:t>1999年从B2B起家的阿里巴巴，依靠着挨家挨户的地推团队，培育了中国第一批触网商家，完成了一个又一个不可想象的目标，创造了很多销售神话，也塑造了一大批批铁军司令，今天中国互联网创业公司的CEO，一半来自于阿里的中供铁军部队！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40" w:lineRule="exact"/>
        <w:ind w:left="0" w:right="0"/>
        <w:jc w:val="both"/>
        <w:rPr>
          <w:rFonts w:hint="eastAsia" w:ascii="微软雅黑" w:hAnsi="微软雅黑" w:eastAsia="微软雅黑" w:cs="微软雅黑"/>
          <w:sz w:val="24"/>
          <w:szCs w:val="24"/>
          <w:lang w:val="en-US"/>
        </w:rPr>
      </w:pPr>
      <w:r>
        <w:rPr>
          <w:rFonts w:hint="eastAsia" w:ascii="微软雅黑" w:hAnsi="微软雅黑" w:eastAsia="微软雅黑" w:cs="微软雅黑"/>
          <w:kern w:val="2"/>
          <w:sz w:val="24"/>
          <w:szCs w:val="24"/>
          <w:lang w:val="en-US" w:eastAsia="zh-CN" w:bidi="ar"/>
        </w:rPr>
        <w:t>“中供铁军”——是阿里最神秘的部队也是最光荣的一支部队。是阿里最早的业务模块。“中供铁军”-创造了阿里巴巴光荣与梦想，是阿里巴巴集团的原浆文化。</w:t>
      </w:r>
    </w:p>
    <w:p>
      <w:pPr>
        <w:pStyle w:val="10"/>
        <w:numPr>
          <w:ilvl w:val="0"/>
          <w:numId w:val="1"/>
        </w:numPr>
        <w:spacing w:line="340" w:lineRule="exact"/>
        <w:ind w:firstLineChars="0"/>
        <w:rPr>
          <w:rFonts w:hint="eastAsia" w:ascii="微软雅黑" w:hAnsi="微软雅黑" w:eastAsia="微软雅黑" w:cs="微软雅黑"/>
          <w:b/>
          <w:color w:val="843C0B" w:themeColor="accent2" w:themeShade="8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color w:val="843C0B" w:themeColor="accent2" w:themeShade="80"/>
          <w:sz w:val="24"/>
          <w:szCs w:val="24"/>
        </w:rPr>
        <w:t>课程收益：</w:t>
      </w:r>
    </w:p>
    <w:p>
      <w:pPr>
        <w:pStyle w:val="10"/>
        <w:numPr>
          <w:ilvl w:val="0"/>
          <w:numId w:val="2"/>
        </w:numPr>
        <w:spacing w:line="340" w:lineRule="exact"/>
        <w:ind w:left="426" w:firstLine="0" w:firstLineChars="0"/>
        <w:rPr>
          <w:rFonts w:hint="eastAsia" w:ascii="微软雅黑" w:hAnsi="微软雅黑" w:eastAsia="微软雅黑" w:cs="微软雅黑"/>
          <w:color w:val="000000" w:themeColor="text1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</w:rPr>
        <w:t>学习阿里是如何打造铁军</w:t>
      </w:r>
    </w:p>
    <w:p>
      <w:pPr>
        <w:pStyle w:val="10"/>
        <w:numPr>
          <w:ilvl w:val="0"/>
          <w:numId w:val="2"/>
        </w:numPr>
        <w:spacing w:line="340" w:lineRule="exact"/>
        <w:ind w:left="426" w:firstLine="0" w:firstLineChars="0"/>
        <w:rPr>
          <w:rFonts w:hint="eastAsia" w:ascii="微软雅黑" w:hAnsi="微软雅黑" w:eastAsia="微软雅黑" w:cs="微软雅黑"/>
          <w:color w:val="000000" w:themeColor="text1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</w:rPr>
        <w:t>借鉴阿里铁军锻造，打造企业自己的铁军</w:t>
      </w:r>
    </w:p>
    <w:p>
      <w:pPr>
        <w:pStyle w:val="10"/>
        <w:numPr>
          <w:ilvl w:val="0"/>
          <w:numId w:val="1"/>
        </w:numPr>
        <w:spacing w:line="340" w:lineRule="exact"/>
        <w:ind w:firstLineChars="0"/>
        <w:rPr>
          <w:rFonts w:hint="eastAsia" w:ascii="微软雅黑" w:hAnsi="微软雅黑" w:eastAsia="微软雅黑" w:cs="微软雅黑"/>
          <w:color w:val="000000" w:themeColor="text1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color w:val="843C0B" w:themeColor="accent2" w:themeShade="80"/>
          <w:sz w:val="24"/>
          <w:szCs w:val="24"/>
        </w:rPr>
        <w:t>课程方式</w:t>
      </w:r>
      <w:r>
        <w:rPr>
          <w:rFonts w:hint="eastAsia" w:ascii="微软雅黑" w:hAnsi="微软雅黑" w:eastAsia="微软雅黑" w:cs="微软雅黑"/>
          <w:b/>
          <w:color w:val="000000" w:themeColor="text1"/>
          <w:sz w:val="24"/>
          <w:szCs w:val="24"/>
        </w:rPr>
        <w:t>：</w:t>
      </w: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</w:rPr>
        <w:t>讲授+案例分析+视频互动+小组讨论</w:t>
      </w:r>
    </w:p>
    <w:p>
      <w:pPr>
        <w:pStyle w:val="10"/>
        <w:numPr>
          <w:ilvl w:val="0"/>
          <w:numId w:val="1"/>
        </w:numPr>
        <w:spacing w:line="340" w:lineRule="exact"/>
        <w:ind w:firstLineChars="0"/>
        <w:jc w:val="left"/>
        <w:rPr>
          <w:rFonts w:hint="eastAsia" w:ascii="微软雅黑" w:hAnsi="微软雅黑" w:eastAsia="微软雅黑" w:cs="微软雅黑"/>
          <w:b/>
          <w:color w:val="843C0B" w:themeColor="accent2" w:themeShade="8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color w:val="843C0B" w:themeColor="accent2" w:themeShade="80"/>
          <w:sz w:val="24"/>
          <w:szCs w:val="24"/>
        </w:rPr>
        <w:t>课程大纲</w:t>
      </w:r>
    </w:p>
    <w:p>
      <w:pPr>
        <w:spacing w:line="340" w:lineRule="exact"/>
        <w:rPr>
          <w:rFonts w:hint="eastAsia" w:ascii="微软雅黑" w:hAnsi="微软雅黑" w:eastAsia="微软雅黑" w:cs="微软雅黑"/>
          <w:b/>
          <w:color w:val="000000" w:themeColor="text1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color w:val="000000" w:themeColor="text1"/>
          <w:sz w:val="24"/>
          <w:szCs w:val="24"/>
        </w:rPr>
        <w:t>模块</w:t>
      </w:r>
      <w:r>
        <w:rPr>
          <w:rFonts w:hint="eastAsia" w:ascii="微软雅黑" w:hAnsi="微软雅黑" w:eastAsia="微软雅黑" w:cs="微软雅黑"/>
          <w:b/>
          <w:color w:val="000000" w:themeColor="text1"/>
          <w:sz w:val="24"/>
          <w:szCs w:val="24"/>
          <w:lang w:val="en-US" w:eastAsia="zh-CN"/>
        </w:rPr>
        <w:t>一</w:t>
      </w:r>
      <w:r>
        <w:rPr>
          <w:rFonts w:hint="eastAsia" w:ascii="微软雅黑" w:hAnsi="微软雅黑" w:eastAsia="微软雅黑" w:cs="微软雅黑"/>
          <w:b/>
          <w:color w:val="000000" w:themeColor="text1"/>
          <w:sz w:val="24"/>
          <w:szCs w:val="24"/>
        </w:rPr>
        <w:t>：阿里巴巴铁军文化与制度—铁的文化</w:t>
      </w:r>
    </w:p>
    <w:p>
      <w:pPr>
        <w:spacing w:line="340" w:lineRule="exact"/>
        <w:rPr>
          <w:rFonts w:hint="eastAsia" w:ascii="微软雅黑" w:hAnsi="微软雅黑" w:eastAsia="微软雅黑" w:cs="微软雅黑"/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一、铁军四大文化</w:t>
      </w:r>
    </w:p>
    <w:p>
      <w:pPr>
        <w:pStyle w:val="10"/>
        <w:numPr>
          <w:ilvl w:val="0"/>
          <w:numId w:val="3"/>
        </w:numPr>
        <w:spacing w:line="340" w:lineRule="exact"/>
        <w:ind w:firstLineChars="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信仰文化：使命、愿景、价值观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、</w:t>
      </w:r>
      <w:r>
        <w:rPr>
          <w:rFonts w:hint="eastAsia" w:ascii="微软雅黑" w:hAnsi="微软雅黑" w:eastAsia="微软雅黑" w:cs="微软雅黑"/>
          <w:sz w:val="24"/>
          <w:szCs w:val="24"/>
        </w:rPr>
        <w:t>梦想驱动，</w:t>
      </w:r>
    </w:p>
    <w:p>
      <w:pPr>
        <w:pStyle w:val="10"/>
        <w:numPr>
          <w:ilvl w:val="0"/>
          <w:numId w:val="3"/>
        </w:numPr>
        <w:spacing w:line="340" w:lineRule="exact"/>
        <w:ind w:firstLineChars="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军队文化：打硬仗、PK文化、百团大战</w:t>
      </w:r>
    </w:p>
    <w:p>
      <w:pPr>
        <w:pStyle w:val="10"/>
        <w:numPr>
          <w:ilvl w:val="0"/>
          <w:numId w:val="3"/>
        </w:numPr>
        <w:spacing w:line="340" w:lineRule="exact"/>
        <w:ind w:firstLineChars="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学校文化：教学相长，赋能员工</w:t>
      </w:r>
    </w:p>
    <w:p>
      <w:pPr>
        <w:pStyle w:val="10"/>
        <w:numPr>
          <w:ilvl w:val="0"/>
          <w:numId w:val="3"/>
        </w:numPr>
        <w:spacing w:line="340" w:lineRule="exact"/>
        <w:ind w:firstLineChars="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家庭文化：员工关怀员工的氛围</w:t>
      </w:r>
    </w:p>
    <w:p>
      <w:pPr>
        <w:spacing w:line="340" w:lineRule="exact"/>
        <w:rPr>
          <w:rFonts w:hint="eastAsia" w:ascii="微软雅黑" w:hAnsi="微软雅黑" w:eastAsia="微软雅黑" w:cs="微软雅黑"/>
          <w:b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案例：阿里巴巴燃情岁月视频</w:t>
      </w:r>
    </w:p>
    <w:p>
      <w:pPr>
        <w:spacing w:line="340" w:lineRule="exact"/>
        <w:rPr>
          <w:rFonts w:hint="eastAsia" w:ascii="微软雅黑" w:hAnsi="微软雅黑" w:eastAsia="微软雅黑" w:cs="微软雅黑"/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二、铁军三大制度</w:t>
      </w:r>
    </w:p>
    <w:p>
      <w:pPr>
        <w:pStyle w:val="10"/>
        <w:numPr>
          <w:ilvl w:val="0"/>
          <w:numId w:val="4"/>
        </w:numPr>
        <w:spacing w:line="340" w:lineRule="exact"/>
        <w:ind w:firstLineChars="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对销售要求—北斗七星法、三心三力</w:t>
      </w:r>
    </w:p>
    <w:p>
      <w:pPr>
        <w:pStyle w:val="10"/>
        <w:numPr>
          <w:ilvl w:val="0"/>
          <w:numId w:val="4"/>
        </w:numPr>
        <w:spacing w:line="340" w:lineRule="exact"/>
        <w:ind w:firstLineChars="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高压线制度—铁军规章制度</w:t>
      </w:r>
    </w:p>
    <w:p>
      <w:pPr>
        <w:pStyle w:val="10"/>
        <w:numPr>
          <w:ilvl w:val="0"/>
          <w:numId w:val="4"/>
        </w:numPr>
        <w:spacing w:line="340" w:lineRule="exact"/>
        <w:ind w:firstLineChars="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淘汰机制---绩效评估、奖明星、杀白兔、野狗示众</w:t>
      </w:r>
    </w:p>
    <w:p>
      <w:pPr>
        <w:spacing w:line="340" w:lineRule="exac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案例：周报事件、考试事件、报销事件</w:t>
      </w:r>
    </w:p>
    <w:p>
      <w:pPr>
        <w:spacing w:line="340" w:lineRule="exact"/>
        <w:rPr>
          <w:rFonts w:hint="eastAsia" w:ascii="微软雅黑" w:hAnsi="微软雅黑" w:eastAsia="微软雅黑" w:cs="微软雅黑"/>
          <w:b/>
          <w:color w:val="000000" w:themeColor="text1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color w:val="000000" w:themeColor="text1"/>
          <w:sz w:val="24"/>
          <w:szCs w:val="24"/>
        </w:rPr>
        <w:t>三、铁军自我管理-铁的意志</w:t>
      </w:r>
    </w:p>
    <w:p>
      <w:pPr>
        <w:pStyle w:val="10"/>
        <w:numPr>
          <w:ilvl w:val="0"/>
          <w:numId w:val="5"/>
        </w:numPr>
        <w:spacing w:line="340" w:lineRule="exact"/>
        <w:ind w:firstLineChars="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客户管理能力：时间管理、优先级管理、CRM结构—大中小循环---客户准备</w:t>
      </w:r>
    </w:p>
    <w:p>
      <w:pPr>
        <w:pStyle w:val="13"/>
        <w:widowControl w:val="0"/>
        <w:numPr>
          <w:ilvl w:val="0"/>
          <w:numId w:val="5"/>
        </w:numPr>
        <w:spacing w:line="340" w:lineRule="exact"/>
        <w:ind w:firstLineChars="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Style w:val="18"/>
          <w:rFonts w:hint="eastAsia" w:ascii="微软雅黑" w:hAnsi="微软雅黑" w:eastAsia="微软雅黑" w:cs="微软雅黑"/>
          <w:b w:val="0"/>
          <w:sz w:val="24"/>
          <w:szCs w:val="24"/>
        </w:rPr>
        <w:t>情绪管理能力：</w:t>
      </w:r>
      <w:r>
        <w:rPr>
          <w:rFonts w:hint="eastAsia" w:ascii="微软雅黑" w:hAnsi="微软雅黑" w:eastAsia="微软雅黑" w:cs="微软雅黑"/>
          <w:sz w:val="24"/>
          <w:szCs w:val="24"/>
        </w:rPr>
        <w:t>对内管理自我情绪：玻璃心？点不然？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对</w:t>
      </w:r>
      <w:r>
        <w:rPr>
          <w:rFonts w:hint="eastAsia" w:ascii="微软雅黑" w:hAnsi="微软雅黑" w:eastAsia="微软雅黑" w:cs="微软雅黑"/>
          <w:sz w:val="24"/>
          <w:szCs w:val="24"/>
        </w:rPr>
        <w:t>外管理他人情绪</w:t>
      </w:r>
    </w:p>
    <w:p>
      <w:pPr>
        <w:pStyle w:val="13"/>
        <w:widowControl w:val="0"/>
        <w:numPr>
          <w:ilvl w:val="0"/>
          <w:numId w:val="5"/>
        </w:numPr>
        <w:spacing w:line="340" w:lineRule="exact"/>
        <w:ind w:firstLineChars="0"/>
        <w:jc w:val="both"/>
        <w:rPr>
          <w:rStyle w:val="18"/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Style w:val="18"/>
          <w:rFonts w:hint="eastAsia" w:ascii="微软雅黑" w:hAnsi="微软雅黑" w:eastAsia="微软雅黑" w:cs="微软雅黑"/>
          <w:b w:val="0"/>
          <w:sz w:val="24"/>
          <w:szCs w:val="24"/>
        </w:rPr>
        <w:t>自我反省能力：揪头发，照镜子，闻味道</w:t>
      </w:r>
    </w:p>
    <w:p>
      <w:pPr>
        <w:pStyle w:val="13"/>
        <w:widowControl w:val="0"/>
        <w:spacing w:line="340" w:lineRule="exact"/>
        <w:ind w:firstLine="0" w:firstLineChars="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授课方式：案例、故事、视频、提问互动等。</w:t>
      </w:r>
    </w:p>
    <w:p>
      <w:pPr>
        <w:pStyle w:val="15"/>
        <w:numPr>
          <w:numId w:val="0"/>
        </w:numPr>
        <w:spacing w:line="340" w:lineRule="exact"/>
        <w:ind w:leftChars="0"/>
        <w:rPr>
          <w:rFonts w:hint="eastAsia" w:ascii="微软雅黑" w:hAnsi="微软雅黑" w:eastAsia="微软雅黑" w:cs="微软雅黑"/>
          <w:b/>
          <w:color w:val="000000" w:themeColor="text1"/>
          <w:sz w:val="24"/>
          <w:szCs w:val="24"/>
        </w:rPr>
      </w:pPr>
    </w:p>
    <w:p>
      <w:pPr>
        <w:pStyle w:val="15"/>
        <w:numPr>
          <w:numId w:val="0"/>
        </w:numPr>
        <w:spacing w:line="340" w:lineRule="exact"/>
        <w:ind w:leftChars="0"/>
        <w:rPr>
          <w:rFonts w:hint="eastAsia" w:ascii="微软雅黑" w:hAnsi="微软雅黑" w:eastAsia="微软雅黑" w:cs="微软雅黑"/>
          <w:b/>
          <w:color w:val="000000" w:themeColor="text1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color w:val="000000" w:themeColor="text1"/>
          <w:sz w:val="24"/>
          <w:szCs w:val="24"/>
        </w:rPr>
        <w:t>模块</w:t>
      </w:r>
      <w:r>
        <w:rPr>
          <w:rFonts w:hint="eastAsia" w:ascii="微软雅黑" w:hAnsi="微软雅黑" w:eastAsia="微软雅黑" w:cs="微软雅黑"/>
          <w:b/>
          <w:color w:val="000000" w:themeColor="text1"/>
          <w:sz w:val="24"/>
          <w:szCs w:val="24"/>
          <w:lang w:val="en-US" w:eastAsia="zh-CN"/>
        </w:rPr>
        <w:t>二</w:t>
      </w:r>
      <w:r>
        <w:rPr>
          <w:rFonts w:hint="eastAsia" w:ascii="微软雅黑" w:hAnsi="微软雅黑" w:eastAsia="微软雅黑" w:cs="微软雅黑"/>
          <w:b/>
          <w:color w:val="000000" w:themeColor="text1"/>
          <w:sz w:val="24"/>
          <w:szCs w:val="24"/>
        </w:rPr>
        <w:t>：阿里铁军</w:t>
      </w:r>
      <w:r>
        <w:rPr>
          <w:rFonts w:hint="eastAsia" w:ascii="微软雅黑" w:hAnsi="微软雅黑" w:eastAsia="微软雅黑" w:cs="微软雅黑"/>
          <w:b/>
          <w:color w:val="000000" w:themeColor="text1"/>
          <w:sz w:val="24"/>
          <w:szCs w:val="24"/>
          <w:lang w:val="en-US" w:eastAsia="zh-CN"/>
        </w:rPr>
        <w:t>业务三板斧</w:t>
      </w:r>
    </w:p>
    <w:p>
      <w:pPr>
        <w:pStyle w:val="15"/>
        <w:numPr>
          <w:ilvl w:val="0"/>
          <w:numId w:val="6"/>
        </w:numPr>
        <w:spacing w:line="340" w:lineRule="exact"/>
        <w:rPr>
          <w:rFonts w:hint="eastAsia" w:ascii="微软雅黑" w:hAnsi="微软雅黑" w:eastAsia="微软雅黑" w:cs="微软雅黑"/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定目标</w:t>
      </w:r>
    </w:p>
    <w:p>
      <w:pPr>
        <w:spacing w:line="340" w:lineRule="exac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1、内在驱动力（你要什么？想要还是一定要、你怎么要，你愿意付出怎样的代价？你愿意付出多久？）</w:t>
      </w:r>
    </w:p>
    <w:p>
      <w:pPr>
        <w:pStyle w:val="10"/>
        <w:numPr>
          <w:ilvl w:val="0"/>
          <w:numId w:val="7"/>
        </w:numPr>
        <w:spacing w:line="340" w:lineRule="exact"/>
        <w:ind w:firstLineChars="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保持持续强大内在动力的有效方法。</w:t>
      </w:r>
    </w:p>
    <w:p>
      <w:pPr>
        <w:pStyle w:val="10"/>
        <w:numPr>
          <w:ilvl w:val="0"/>
          <w:numId w:val="7"/>
        </w:numPr>
        <w:spacing w:line="340" w:lineRule="exact"/>
        <w:ind w:firstLineChars="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通目标、谈目标、订目标、晒目标：上下通、左右晒、仪式感</w:t>
      </w:r>
    </w:p>
    <w:p>
      <w:pPr>
        <w:spacing w:line="340" w:lineRule="exact"/>
        <w:rPr>
          <w:rFonts w:hint="eastAsia" w:ascii="微软雅黑" w:hAnsi="微软雅黑" w:eastAsia="微软雅黑" w:cs="微软雅黑"/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二、追过程</w:t>
      </w:r>
    </w:p>
    <w:p>
      <w:pPr>
        <w:pStyle w:val="10"/>
        <w:numPr>
          <w:ilvl w:val="0"/>
          <w:numId w:val="8"/>
        </w:numPr>
        <w:spacing w:line="340" w:lineRule="exact"/>
        <w:ind w:firstLineChars="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目标进展反馈机制（3报4会：日报、周报、月报；早会、晚会、周会、月度review）</w:t>
      </w:r>
    </w:p>
    <w:p>
      <w:pPr>
        <w:pStyle w:val="10"/>
        <w:numPr>
          <w:ilvl w:val="0"/>
          <w:numId w:val="8"/>
        </w:numPr>
        <w:spacing w:line="340" w:lineRule="exact"/>
        <w:ind w:firstLineChars="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人员辅导反馈机制（问思路、问路径、问进展，提建议、做辅导）</w:t>
      </w:r>
    </w:p>
    <w:p>
      <w:pPr>
        <w:pStyle w:val="10"/>
        <w:numPr>
          <w:ilvl w:val="0"/>
          <w:numId w:val="8"/>
        </w:numPr>
        <w:spacing w:line="340" w:lineRule="exact"/>
        <w:ind w:firstLineChars="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工作习惯（工作效率相关的工作习惯、工作质量相关的工作习惯</w:t>
      </w:r>
    </w:p>
    <w:p>
      <w:pPr>
        <w:spacing w:line="340" w:lineRule="exact"/>
        <w:rPr>
          <w:rStyle w:val="18"/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Style w:val="18"/>
          <w:rFonts w:hint="eastAsia" w:ascii="微软雅黑" w:hAnsi="微软雅黑" w:eastAsia="微软雅黑" w:cs="微软雅黑"/>
          <w:sz w:val="24"/>
          <w:szCs w:val="24"/>
        </w:rPr>
        <w:t>案例：销售的一天视频 （重点）</w:t>
      </w:r>
    </w:p>
    <w:p>
      <w:pPr>
        <w:spacing w:line="340" w:lineRule="exact"/>
        <w:rPr>
          <w:rFonts w:hint="eastAsia" w:ascii="微软雅黑" w:hAnsi="微软雅黑" w:eastAsia="微软雅黑" w:cs="微软雅黑"/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三、拿结果</w:t>
      </w:r>
    </w:p>
    <w:p>
      <w:pPr>
        <w:pStyle w:val="10"/>
        <w:numPr>
          <w:ilvl w:val="0"/>
          <w:numId w:val="9"/>
        </w:numPr>
        <w:spacing w:line="340" w:lineRule="exact"/>
        <w:ind w:firstLineChars="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结果奖惩3大理念</w:t>
      </w:r>
    </w:p>
    <w:p>
      <w:pPr>
        <w:pStyle w:val="10"/>
        <w:numPr>
          <w:ilvl w:val="0"/>
          <w:numId w:val="9"/>
        </w:numPr>
        <w:spacing w:line="340" w:lineRule="exact"/>
        <w:ind w:firstLineChars="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拿结果的八步曲---</w:t>
      </w:r>
    </w:p>
    <w:p>
      <w:pPr>
        <w:spacing w:line="340" w:lineRule="exac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3、练习（请每人结合自己工作场景，列出拿结果的几部曲）</w:t>
      </w:r>
    </w:p>
    <w:p>
      <w:pPr>
        <w:spacing w:line="300" w:lineRule="exact"/>
        <w:rPr>
          <w:rFonts w:hint="eastAsia" w:ascii="微软雅黑" w:hAnsi="微软雅黑" w:eastAsia="微软雅黑" w:cs="微软雅黑"/>
          <w:color w:val="000000" w:themeColor="text1"/>
          <w:sz w:val="24"/>
          <w:szCs w:val="24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left"/>
        <w:textAlignment w:val="auto"/>
        <w:rPr>
          <w:rFonts w:hint="eastAsia" w:ascii="微软雅黑" w:hAnsi="微软雅黑" w:eastAsia="微软雅黑" w:cs="微软雅黑"/>
          <w:b/>
          <w:bCs/>
          <w:sz w:val="24"/>
          <w:szCs w:val="24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陈卫中老师 （花名：天书）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left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标杆学习阿里巴巴专家、阿里云全球培训中心认证讲师、多家企业管理顾问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left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原阿里巴巴资深讲师、中供铁军启程学院负责人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、</w:t>
      </w:r>
      <w:r>
        <w:rPr>
          <w:rFonts w:hint="eastAsia" w:ascii="微软雅黑" w:hAnsi="微软雅黑" w:eastAsia="微软雅黑" w:cs="微软雅黑"/>
          <w:sz w:val="24"/>
          <w:szCs w:val="24"/>
        </w:rPr>
        <w:t>原华夏基石市场总监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left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美国索菲亚大学 FMBA硕士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、</w:t>
      </w:r>
      <w:r>
        <w:rPr>
          <w:rFonts w:hint="eastAsia" w:ascii="微软雅黑" w:hAnsi="微软雅黑" w:eastAsia="微软雅黑" w:cs="微软雅黑"/>
          <w:sz w:val="24"/>
          <w:szCs w:val="24"/>
        </w:rPr>
        <w:t>北京师范大学 国学博士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班进修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left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曾获阿里巴巴颁发的“名师奖”，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中供铁军</w:t>
      </w:r>
      <w:r>
        <w:rPr>
          <w:rFonts w:hint="eastAsia" w:ascii="微软雅黑" w:hAnsi="微软雅黑" w:eastAsia="微软雅黑" w:cs="微软雅黑"/>
          <w:sz w:val="24"/>
          <w:szCs w:val="24"/>
        </w:rPr>
        <w:t>“杰出贡献奖”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left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2014年著有互联网思维《决胜020》（北京理工大学出版社），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left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2015年著有《互联网+阿里巴巴》（人民邮电出版社）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left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15年以上大企业内销与外销、企业运营、培训管理等实战经验，当前专注于阿里巴巴标杆企业研究，擅长于企业文化、三板斧管理等方面经验传授，曾服务于国内百家以上知名企业。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left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曾服务部分企业：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金融行业：中信建投证券、国信证券、中航证券、山西证券、中银国际证券、方正证券、湘财证券、财通证券、招商银行、中国银行、中国建设银行、中信银行、民生银行、兴业银行、郑州银行、河北银行、平安银行、宁波银行、华夏保险、平安保险、中国人寿、石家庄股权交易所、瑞宝麟资产、香港人寿、泰隆银行高等院校：清华EMBA班 、北大EMBA班、浙大EMBA班、上海交大EMBA班、西安交大EMBA班、中国海洋大学EMBA班、阿里巴巴商学院、华商书院、南美智利大学、中山大学、湖畔大学、郑州大学MBA</w:t>
      </w:r>
      <w:r>
        <w:rPr>
          <w:rFonts w:hint="eastAsia" w:ascii="微软雅黑" w:hAnsi="微软雅黑" w:eastAsia="微软雅黑" w:cs="微软雅黑"/>
          <w:sz w:val="24"/>
          <w:szCs w:val="24"/>
        </w:rPr>
        <w:t>中国移动产业研究院、中石油天然气集团、方太厨具、云南建投、中建七局、金蝶集团、创维集团、国药集团、中石化润滑油、广州轻工、湖南盐业、北京城建、中外运集团、延长石油、维信诺集团、舜宇集团、圣象地板、山东京博、浪奇集团、合生元、波司登、中税网、松下集团、致达集团、虎彩集团、东易日盛、良品铺子、途牛网、太极集团 宝沃汽车、东风特种汽车、上汽大众、一汽发动机公司广东移动、沈阳移动、云南移动、江西移动 、河南邮政、黑龙江移动、甘肃移动、华勤技术、重庆联通、通信服务集团 远洋集团、万科集团、泰禾集团、华润地产、正方集团、中建三局、深圳科技园、南京设计研究院 证券、银行、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</w:p>
    <w:sectPr>
      <w:pgSz w:w="11906" w:h="16838"/>
      <w:pgMar w:top="993" w:right="1133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rbel">
    <w:panose1 w:val="020B0503020204020204"/>
    <w:charset w:val="00"/>
    <w:family w:val="swiss"/>
    <w:pitch w:val="default"/>
    <w:sig w:usb0="A00002EF" w:usb1="4000A44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@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auto"/>
    <w:pitch w:val="variable"/>
    <w:sig w:usb0="E00006FF" w:usb1="420024FF" w:usb2="02000000" w:usb3="00000000" w:csb0="2000019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Yu Gothic UI Semilight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icrosoft JhengHei U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F86090"/>
    <w:multiLevelType w:val="multilevel"/>
    <w:tmpl w:val="1DF86090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9723952"/>
    <w:multiLevelType w:val="multilevel"/>
    <w:tmpl w:val="29723952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3D5935D9"/>
    <w:multiLevelType w:val="multilevel"/>
    <w:tmpl w:val="3D5935D9"/>
    <w:lvl w:ilvl="0" w:tentative="0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B8613B7"/>
    <w:multiLevelType w:val="multilevel"/>
    <w:tmpl w:val="4B8613B7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C1D19CD"/>
    <w:multiLevelType w:val="multilevel"/>
    <w:tmpl w:val="5C1D19CD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F3827C1"/>
    <w:multiLevelType w:val="multilevel"/>
    <w:tmpl w:val="5F3827C1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F93CEDD"/>
    <w:multiLevelType w:val="singleLevel"/>
    <w:tmpl w:val="5F93CEDD"/>
    <w:lvl w:ilvl="0" w:tentative="0">
      <w:start w:val="1"/>
      <w:numFmt w:val="bullet"/>
      <w:lvlText w:val="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7">
    <w:nsid w:val="6A771DFD"/>
    <w:multiLevelType w:val="multilevel"/>
    <w:tmpl w:val="6A771DFD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6F295154"/>
    <w:multiLevelType w:val="multilevel"/>
    <w:tmpl w:val="6F295154"/>
    <w:lvl w:ilvl="0" w:tentative="0">
      <w:start w:val="1"/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/>
      </w:r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5"/>
  </w:num>
  <w:num w:numId="5">
    <w:abstractNumId w:val="4"/>
  </w:num>
  <w:num w:numId="6">
    <w:abstractNumId w:val="7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3ODc1MzY4ZmQ1MDQ5YTU4Yjk0NGU5YTljN2M1NmQifQ=="/>
  </w:docVars>
  <w:rsids>
    <w:rsidRoot w:val="00166BCC"/>
    <w:rsid w:val="00050ACB"/>
    <w:rsid w:val="00050EF7"/>
    <w:rsid w:val="00052A1D"/>
    <w:rsid w:val="00057A96"/>
    <w:rsid w:val="00067013"/>
    <w:rsid w:val="000823BF"/>
    <w:rsid w:val="000B0DD6"/>
    <w:rsid w:val="000B736C"/>
    <w:rsid w:val="000C527C"/>
    <w:rsid w:val="000C5F21"/>
    <w:rsid w:val="000D0789"/>
    <w:rsid w:val="000D2A47"/>
    <w:rsid w:val="000F0F91"/>
    <w:rsid w:val="000F7F8C"/>
    <w:rsid w:val="0016098B"/>
    <w:rsid w:val="00166BCC"/>
    <w:rsid w:val="001708C9"/>
    <w:rsid w:val="00172C38"/>
    <w:rsid w:val="00174ED5"/>
    <w:rsid w:val="00176AA2"/>
    <w:rsid w:val="00177C4E"/>
    <w:rsid w:val="00185C4E"/>
    <w:rsid w:val="001E0BDA"/>
    <w:rsid w:val="001E6EEA"/>
    <w:rsid w:val="00222EC9"/>
    <w:rsid w:val="002252DF"/>
    <w:rsid w:val="0024249B"/>
    <w:rsid w:val="0026438E"/>
    <w:rsid w:val="00265525"/>
    <w:rsid w:val="002661F4"/>
    <w:rsid w:val="00273D57"/>
    <w:rsid w:val="002740BF"/>
    <w:rsid w:val="002851D2"/>
    <w:rsid w:val="002B0A1D"/>
    <w:rsid w:val="002C12A2"/>
    <w:rsid w:val="002C1B94"/>
    <w:rsid w:val="002C47E5"/>
    <w:rsid w:val="002D04EA"/>
    <w:rsid w:val="002D415F"/>
    <w:rsid w:val="002E3803"/>
    <w:rsid w:val="002E66BF"/>
    <w:rsid w:val="002E6BC1"/>
    <w:rsid w:val="00305E9C"/>
    <w:rsid w:val="00307E3C"/>
    <w:rsid w:val="00317D76"/>
    <w:rsid w:val="003344D9"/>
    <w:rsid w:val="00350849"/>
    <w:rsid w:val="003527C0"/>
    <w:rsid w:val="00356FDA"/>
    <w:rsid w:val="0037586E"/>
    <w:rsid w:val="00383781"/>
    <w:rsid w:val="00396AC6"/>
    <w:rsid w:val="003C3D5F"/>
    <w:rsid w:val="003E062C"/>
    <w:rsid w:val="003E074A"/>
    <w:rsid w:val="003E0F17"/>
    <w:rsid w:val="003E158C"/>
    <w:rsid w:val="003E4882"/>
    <w:rsid w:val="003F796A"/>
    <w:rsid w:val="00417D39"/>
    <w:rsid w:val="00424570"/>
    <w:rsid w:val="00426956"/>
    <w:rsid w:val="00434458"/>
    <w:rsid w:val="00454107"/>
    <w:rsid w:val="004914FD"/>
    <w:rsid w:val="00494D95"/>
    <w:rsid w:val="00496409"/>
    <w:rsid w:val="004B22B9"/>
    <w:rsid w:val="004E1BE8"/>
    <w:rsid w:val="00507E6E"/>
    <w:rsid w:val="005145E2"/>
    <w:rsid w:val="00521D93"/>
    <w:rsid w:val="00524EF9"/>
    <w:rsid w:val="00541F35"/>
    <w:rsid w:val="00592446"/>
    <w:rsid w:val="00596BA5"/>
    <w:rsid w:val="005B0304"/>
    <w:rsid w:val="005B5D47"/>
    <w:rsid w:val="005D5EC3"/>
    <w:rsid w:val="005D63E3"/>
    <w:rsid w:val="005E0B82"/>
    <w:rsid w:val="005E45A1"/>
    <w:rsid w:val="005E6AED"/>
    <w:rsid w:val="005F3DE5"/>
    <w:rsid w:val="00600CB4"/>
    <w:rsid w:val="00620202"/>
    <w:rsid w:val="00622A19"/>
    <w:rsid w:val="006344B9"/>
    <w:rsid w:val="00645B18"/>
    <w:rsid w:val="00645CA7"/>
    <w:rsid w:val="00663589"/>
    <w:rsid w:val="00666004"/>
    <w:rsid w:val="00670988"/>
    <w:rsid w:val="00671015"/>
    <w:rsid w:val="00672D18"/>
    <w:rsid w:val="00676568"/>
    <w:rsid w:val="0068680F"/>
    <w:rsid w:val="006A3F2D"/>
    <w:rsid w:val="006C4F9E"/>
    <w:rsid w:val="006D2EEC"/>
    <w:rsid w:val="006F4C3E"/>
    <w:rsid w:val="00712267"/>
    <w:rsid w:val="00715B22"/>
    <w:rsid w:val="007318B1"/>
    <w:rsid w:val="00751220"/>
    <w:rsid w:val="00752B0C"/>
    <w:rsid w:val="0077546D"/>
    <w:rsid w:val="0078249C"/>
    <w:rsid w:val="007831D2"/>
    <w:rsid w:val="00786F08"/>
    <w:rsid w:val="007C29EA"/>
    <w:rsid w:val="007F4EEC"/>
    <w:rsid w:val="007F7364"/>
    <w:rsid w:val="00800D5C"/>
    <w:rsid w:val="00803A19"/>
    <w:rsid w:val="00810CAD"/>
    <w:rsid w:val="00810EEB"/>
    <w:rsid w:val="00826B90"/>
    <w:rsid w:val="00832F2D"/>
    <w:rsid w:val="00834DAB"/>
    <w:rsid w:val="00845BA1"/>
    <w:rsid w:val="00851EAF"/>
    <w:rsid w:val="00864BE1"/>
    <w:rsid w:val="00867B28"/>
    <w:rsid w:val="008808C6"/>
    <w:rsid w:val="00882410"/>
    <w:rsid w:val="008A2953"/>
    <w:rsid w:val="008E540A"/>
    <w:rsid w:val="008E6A33"/>
    <w:rsid w:val="008F1C7C"/>
    <w:rsid w:val="00900565"/>
    <w:rsid w:val="009114BF"/>
    <w:rsid w:val="00915A20"/>
    <w:rsid w:val="0092227A"/>
    <w:rsid w:val="00923158"/>
    <w:rsid w:val="00923A37"/>
    <w:rsid w:val="009257AC"/>
    <w:rsid w:val="00927721"/>
    <w:rsid w:val="00941A0D"/>
    <w:rsid w:val="00957A8D"/>
    <w:rsid w:val="0096172A"/>
    <w:rsid w:val="0096639C"/>
    <w:rsid w:val="00971C60"/>
    <w:rsid w:val="00976118"/>
    <w:rsid w:val="00987772"/>
    <w:rsid w:val="0099120B"/>
    <w:rsid w:val="009A0547"/>
    <w:rsid w:val="009A0BD0"/>
    <w:rsid w:val="009B485C"/>
    <w:rsid w:val="009B48B0"/>
    <w:rsid w:val="009B5C81"/>
    <w:rsid w:val="009D1443"/>
    <w:rsid w:val="009E62DB"/>
    <w:rsid w:val="00A00604"/>
    <w:rsid w:val="00A131EC"/>
    <w:rsid w:val="00A159CC"/>
    <w:rsid w:val="00A254DC"/>
    <w:rsid w:val="00A35F0C"/>
    <w:rsid w:val="00A40F1B"/>
    <w:rsid w:val="00A63825"/>
    <w:rsid w:val="00A67776"/>
    <w:rsid w:val="00A85702"/>
    <w:rsid w:val="00A86288"/>
    <w:rsid w:val="00AA5B7D"/>
    <w:rsid w:val="00AA6E94"/>
    <w:rsid w:val="00AB5D26"/>
    <w:rsid w:val="00AC6D52"/>
    <w:rsid w:val="00AF4E32"/>
    <w:rsid w:val="00AF7216"/>
    <w:rsid w:val="00B11B42"/>
    <w:rsid w:val="00B1264C"/>
    <w:rsid w:val="00B160E1"/>
    <w:rsid w:val="00B43E3C"/>
    <w:rsid w:val="00B50D89"/>
    <w:rsid w:val="00B72F88"/>
    <w:rsid w:val="00B91701"/>
    <w:rsid w:val="00BA18EC"/>
    <w:rsid w:val="00BA354B"/>
    <w:rsid w:val="00BB154F"/>
    <w:rsid w:val="00BB1DC8"/>
    <w:rsid w:val="00BB4630"/>
    <w:rsid w:val="00BB591F"/>
    <w:rsid w:val="00C00095"/>
    <w:rsid w:val="00C45798"/>
    <w:rsid w:val="00C505E2"/>
    <w:rsid w:val="00C70073"/>
    <w:rsid w:val="00C86FCE"/>
    <w:rsid w:val="00C97360"/>
    <w:rsid w:val="00CA1D88"/>
    <w:rsid w:val="00CC78AB"/>
    <w:rsid w:val="00D27C0F"/>
    <w:rsid w:val="00D33796"/>
    <w:rsid w:val="00D46581"/>
    <w:rsid w:val="00D50220"/>
    <w:rsid w:val="00D563DB"/>
    <w:rsid w:val="00D706E8"/>
    <w:rsid w:val="00D76617"/>
    <w:rsid w:val="00D77DA6"/>
    <w:rsid w:val="00DB5963"/>
    <w:rsid w:val="00DD10C7"/>
    <w:rsid w:val="00DE254D"/>
    <w:rsid w:val="00DE566F"/>
    <w:rsid w:val="00DF1F2C"/>
    <w:rsid w:val="00E062A2"/>
    <w:rsid w:val="00E5337B"/>
    <w:rsid w:val="00E54161"/>
    <w:rsid w:val="00E5471D"/>
    <w:rsid w:val="00E578E4"/>
    <w:rsid w:val="00E62970"/>
    <w:rsid w:val="00E67020"/>
    <w:rsid w:val="00E804BD"/>
    <w:rsid w:val="00E94B1E"/>
    <w:rsid w:val="00E978BB"/>
    <w:rsid w:val="00EA68EB"/>
    <w:rsid w:val="00EC0B71"/>
    <w:rsid w:val="00EC6BED"/>
    <w:rsid w:val="00ED31F1"/>
    <w:rsid w:val="00F014A9"/>
    <w:rsid w:val="00F05D89"/>
    <w:rsid w:val="00F1666C"/>
    <w:rsid w:val="00F6286F"/>
    <w:rsid w:val="00F704CD"/>
    <w:rsid w:val="00F9048C"/>
    <w:rsid w:val="00F90BE1"/>
    <w:rsid w:val="00FA60CB"/>
    <w:rsid w:val="00FC2857"/>
    <w:rsid w:val="00FF5BCE"/>
    <w:rsid w:val="00FF6EFF"/>
    <w:rsid w:val="23D4084B"/>
    <w:rsid w:val="38F20B24"/>
    <w:rsid w:val="509D1EB3"/>
    <w:rsid w:val="59151BF9"/>
    <w:rsid w:val="7DAF20D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next w:val="1"/>
    <w:link w:val="16"/>
    <w:uiPriority w:val="0"/>
    <w:pPr>
      <w:pBdr>
        <w:top w:val="single" w:color="418AB3" w:sz="24" w:space="0"/>
        <w:left w:val="single" w:color="418AB3" w:sz="24" w:space="0"/>
        <w:bottom w:val="single" w:color="418AB3" w:sz="24" w:space="0"/>
        <w:right w:val="single" w:color="418AB3" w:sz="24" w:space="0"/>
        <w:between w:val="none" w:color="auto" w:sz="0" w:space="0"/>
      </w:pBdr>
      <w:shd w:val="clear" w:color="auto" w:fill="418AB3"/>
      <w:spacing w:before="100" w:line="276" w:lineRule="auto"/>
      <w:outlineLvl w:val="0"/>
    </w:pPr>
    <w:rPr>
      <w:rFonts w:ascii="Corbel" w:hAnsi="Corbel" w:eastAsia="Corbel" w:cs="Corbel"/>
      <w:caps/>
      <w:color w:val="FFFFFF"/>
      <w:spacing w:val="15"/>
      <w:sz w:val="22"/>
      <w:szCs w:val="22"/>
      <w:u w:color="FFFFFF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7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等线" w:hAnsi="等线" w:eastAsia="等线" w:cs="等线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22"/>
    <w:rPr>
      <w:b/>
    </w:rPr>
  </w:style>
  <w:style w:type="paragraph" w:styleId="10">
    <w:name w:val="List Paragraph"/>
    <w:basedOn w:val="1"/>
    <w:link w:val="14"/>
    <w:qFormat/>
    <w:uiPriority w:val="99"/>
    <w:pPr>
      <w:ind w:firstLine="420" w:firstLineChars="200"/>
    </w:pPr>
  </w:style>
  <w:style w:type="character" w:customStyle="1" w:styleId="11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semiHidden/>
    <w:qFormat/>
    <w:uiPriority w:val="99"/>
    <w:rPr>
      <w:sz w:val="18"/>
      <w:szCs w:val="18"/>
    </w:rPr>
  </w:style>
  <w:style w:type="paragraph" w:customStyle="1" w:styleId="13">
    <w:name w:val="列出段落1"/>
    <w:basedOn w:val="1"/>
    <w:qFormat/>
    <w:uiPriority w:val="0"/>
    <w:pPr>
      <w:widowControl/>
      <w:ind w:firstLine="420" w:firstLineChars="200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4">
    <w:name w:val="列出段落 Char"/>
    <w:link w:val="10"/>
    <w:qFormat/>
    <w:uiPriority w:val="34"/>
    <w:rPr>
      <w:kern w:val="2"/>
      <w:sz w:val="21"/>
      <w:szCs w:val="22"/>
    </w:rPr>
  </w:style>
  <w:style w:type="paragraph" w:styleId="15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16">
    <w:name w:val="标题 1 Char"/>
    <w:basedOn w:val="8"/>
    <w:link w:val="2"/>
    <w:qFormat/>
    <w:uiPriority w:val="0"/>
    <w:rPr>
      <w:rFonts w:ascii="Corbel" w:hAnsi="Corbel" w:eastAsia="Corbel" w:cs="Corbel"/>
      <w:caps/>
      <w:color w:val="FFFFFF"/>
      <w:spacing w:val="15"/>
      <w:sz w:val="22"/>
      <w:szCs w:val="22"/>
      <w:u w:color="FFFFFF"/>
      <w:shd w:val="clear" w:color="auto" w:fill="418AB3"/>
    </w:rPr>
  </w:style>
  <w:style w:type="character" w:customStyle="1" w:styleId="17">
    <w:name w:val="批注框文本 Char"/>
    <w:basedOn w:val="8"/>
    <w:link w:val="3"/>
    <w:semiHidden/>
    <w:uiPriority w:val="99"/>
    <w:rPr>
      <w:kern w:val="2"/>
      <w:sz w:val="18"/>
      <w:szCs w:val="18"/>
    </w:rPr>
  </w:style>
  <w:style w:type="character" w:customStyle="1" w:styleId="18">
    <w:name w:val="15"/>
    <w:basedOn w:val="8"/>
    <w:qFormat/>
    <w:uiPriority w:val="0"/>
    <w:rPr>
      <w:rFonts w:hint="default" w:ascii="Times New Roman" w:hAnsi="Times New Roman" w:cs="Times New Roman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163</Words>
  <Characters>931</Characters>
  <Lines>7</Lines>
  <Paragraphs>2</Paragraphs>
  <TotalTime>7</TotalTime>
  <ScaleCrop>false</ScaleCrop>
  <LinksUpToDate>false</LinksUpToDate>
  <CharactersWithSpaces>1092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2021-04-18T14:38:00Z</dcterms:created>
  <dc:creator>David hill</dc:creator>
  <cp:lastModifiedBy>陈导</cp:lastModifiedBy>
  <cp:lastPrinted>2017-04-11T04:07:00Z</cp:lastPrinted>
  <dcterms:modified xsi:type="dcterms:W3CDTF">2023-11-02T03:26:43Z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1D27A2CB2FF44E01BE626BAA6ED7A2D1_13</vt:lpwstr>
  </property>
</Properties>
</file>