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7039F" w14:textId="77777777" w:rsidR="00D87BEF" w:rsidRPr="00DC7BBC" w:rsidRDefault="00D87BEF" w:rsidP="00D87BEF">
      <w:pPr>
        <w:spacing w:line="480" w:lineRule="exact"/>
        <w:jc w:val="center"/>
        <w:rPr>
          <w:rFonts w:ascii="宋体" w:eastAsia="宋体" w:hAnsi="宋体"/>
          <w:b/>
          <w:color w:val="1F4E79"/>
          <w:sz w:val="32"/>
          <w:szCs w:val="24"/>
        </w:rPr>
      </w:pPr>
      <w:r w:rsidRPr="00DC7BBC">
        <w:rPr>
          <w:rFonts w:ascii="宋体" w:eastAsia="宋体" w:hAnsi="宋体" w:hint="eastAsia"/>
          <w:b/>
          <w:color w:val="1F4E79"/>
          <w:sz w:val="32"/>
          <w:szCs w:val="24"/>
        </w:rPr>
        <w:t>阿里政委赋能业务的落地宝典</w:t>
      </w:r>
    </w:p>
    <w:p w14:paraId="1B418BDF" w14:textId="77777777" w:rsidR="00DC7BBC" w:rsidRDefault="00DC7BBC" w:rsidP="00D87BEF">
      <w:pPr>
        <w:spacing w:line="480" w:lineRule="exact"/>
        <w:rPr>
          <w:rFonts w:ascii="宋体" w:eastAsia="宋体" w:hAnsi="宋体"/>
          <w:b/>
          <w:color w:val="1F4E79"/>
          <w:sz w:val="24"/>
          <w:szCs w:val="24"/>
        </w:rPr>
      </w:pPr>
    </w:p>
    <w:p w14:paraId="1B42D311" w14:textId="31F83CCE" w:rsidR="00D87BEF" w:rsidRPr="00AA3917" w:rsidRDefault="00D87BEF" w:rsidP="00D87BEF">
      <w:pPr>
        <w:spacing w:line="480" w:lineRule="exact"/>
        <w:rPr>
          <w:rFonts w:ascii="宋体" w:eastAsia="宋体" w:hAnsi="宋体"/>
          <w:b/>
          <w:color w:val="1F4E79"/>
          <w:sz w:val="24"/>
          <w:szCs w:val="24"/>
        </w:rPr>
      </w:pPr>
      <w:r w:rsidRPr="00AA3917">
        <w:rPr>
          <w:rFonts w:ascii="宋体" w:eastAsia="宋体" w:hAnsi="宋体" w:hint="eastAsia"/>
          <w:b/>
          <w:color w:val="1F4E79"/>
          <w:sz w:val="24"/>
          <w:szCs w:val="24"/>
        </w:rPr>
        <w:t>课程背景：</w:t>
      </w:r>
    </w:p>
    <w:p w14:paraId="6DA7E0A8" w14:textId="77777777" w:rsidR="00D87BEF" w:rsidRPr="00AA3917" w:rsidRDefault="00D87BEF" w:rsidP="00D87BEF">
      <w:pPr>
        <w:spacing w:line="480" w:lineRule="exact"/>
        <w:ind w:firstLine="420"/>
        <w:rPr>
          <w:rFonts w:ascii="宋体" w:eastAsia="宋体" w:hAnsi="宋体"/>
          <w:sz w:val="24"/>
          <w:szCs w:val="24"/>
        </w:rPr>
      </w:pPr>
      <w:r w:rsidRPr="00AA3917">
        <w:rPr>
          <w:rFonts w:ascii="宋体" w:eastAsia="宋体" w:hAnsi="宋体" w:hint="eastAsia"/>
          <w:sz w:val="24"/>
          <w:szCs w:val="24"/>
        </w:rPr>
        <w:t>阿里巴巴，中国最大的电商平台公司和世界第二大网络公司，是由马云在</w:t>
      </w:r>
      <w:r w:rsidRPr="00AA3917">
        <w:rPr>
          <w:rFonts w:ascii="宋体" w:eastAsia="宋体" w:hAnsi="宋体"/>
          <w:sz w:val="24"/>
          <w:szCs w:val="24"/>
        </w:rPr>
        <w:t>1999年一手创立企业对企业的网上交易平台，18位创始人，从50万起家到如今估值2000亿美金，从中国第一盈利网站到全球最大网站，阿里如何步步为营，用18年缔造了世界企业发展史的奇迹，阿里巴巴快速成长中，如何坚守梦想、形成共同的文化与价值观，各地的分部、支部的员工与管理者如何保持“价值观”统一与不被稀释，这背后的力量来自哪里？来自于阿里独特的人力资源文化-政委体系。</w:t>
      </w:r>
    </w:p>
    <w:p w14:paraId="5C6270AF" w14:textId="77777777" w:rsidR="00D87BEF" w:rsidRPr="00AA3917" w:rsidRDefault="00D87BEF" w:rsidP="00D87BEF">
      <w:pPr>
        <w:spacing w:line="480" w:lineRule="exact"/>
        <w:ind w:firstLine="420"/>
        <w:rPr>
          <w:rFonts w:ascii="宋体" w:eastAsia="宋体" w:hAnsi="宋体"/>
          <w:sz w:val="24"/>
          <w:szCs w:val="24"/>
        </w:rPr>
      </w:pPr>
      <w:r w:rsidRPr="00AA3917">
        <w:rPr>
          <w:rFonts w:ascii="宋体" w:eastAsia="宋体" w:hAnsi="宋体" w:hint="eastAsia"/>
          <w:sz w:val="24"/>
          <w:szCs w:val="24"/>
        </w:rPr>
        <w:t>智能商业环境下，传统的人力资源六大模块工作已经不能满足日益变化的业务和组织发展的需要。人力资源最终核心是组织和人</w:t>
      </w:r>
      <w:r w:rsidRPr="00AA3917">
        <w:rPr>
          <w:rFonts w:ascii="宋体" w:eastAsia="宋体" w:hAnsi="宋体"/>
          <w:sz w:val="24"/>
          <w:szCs w:val="24"/>
        </w:rPr>
        <w:t>--选好人，用好人，培养人，激励人，借事修人、视人为人，业务、组织和人必须雌雄同体，和谐共舞，才能真正推动组织，做好业务的助推器，推动业务高速发展。未来，HR有多大的影响力，取决于能为业务产生多大的价值。每一个HR只有不断培养BP的思维，像管理者一样思考企业的经营发展之道和组织的运营指导。</w:t>
      </w:r>
    </w:p>
    <w:p w14:paraId="4789D9E4" w14:textId="77777777" w:rsidR="00D87BEF" w:rsidRPr="00AA3917" w:rsidRDefault="00D87BEF" w:rsidP="00D87BEF">
      <w:pPr>
        <w:spacing w:line="480" w:lineRule="exact"/>
        <w:ind w:firstLine="420"/>
        <w:rPr>
          <w:rFonts w:ascii="宋体" w:eastAsia="宋体" w:hAnsi="宋体"/>
          <w:sz w:val="24"/>
          <w:szCs w:val="24"/>
        </w:rPr>
      </w:pPr>
      <w:r w:rsidRPr="00AA3917">
        <w:rPr>
          <w:rFonts w:ascii="宋体" w:eastAsia="宋体" w:hAnsi="宋体" w:hint="eastAsia"/>
          <w:sz w:val="24"/>
          <w:szCs w:val="24"/>
        </w:rPr>
        <w:t>阿里政委体系就是阿里在人力资源领域的深入探索和实践的重要成果，也是阿里能够成就良将如云的组织的制度基础，值得每一个企业认真学习和借鉴</w:t>
      </w:r>
    </w:p>
    <w:p w14:paraId="0E78E463" w14:textId="77777777" w:rsidR="00D87BEF" w:rsidRPr="00AA3917" w:rsidRDefault="00D87BEF" w:rsidP="00D87BEF">
      <w:pPr>
        <w:spacing w:line="480" w:lineRule="exact"/>
        <w:rPr>
          <w:rFonts w:ascii="宋体" w:eastAsia="宋体" w:hAnsi="宋体"/>
          <w:sz w:val="24"/>
          <w:szCs w:val="24"/>
        </w:rPr>
      </w:pPr>
    </w:p>
    <w:p w14:paraId="4EDE544C" w14:textId="77777777" w:rsidR="00D87BEF" w:rsidRPr="00AA3917" w:rsidRDefault="00D87BEF" w:rsidP="00D87BEF">
      <w:pPr>
        <w:spacing w:line="480" w:lineRule="exact"/>
        <w:rPr>
          <w:rFonts w:ascii="宋体" w:eastAsia="宋体" w:hAnsi="宋体"/>
          <w:b/>
          <w:color w:val="1F4E79"/>
          <w:sz w:val="24"/>
          <w:szCs w:val="24"/>
        </w:rPr>
      </w:pPr>
      <w:r w:rsidRPr="00AA3917">
        <w:rPr>
          <w:rFonts w:ascii="宋体" w:eastAsia="宋体" w:hAnsi="宋体" w:hint="eastAsia"/>
          <w:b/>
          <w:color w:val="1F4E79"/>
          <w:sz w:val="24"/>
          <w:szCs w:val="24"/>
        </w:rPr>
        <w:t>课程收益：</w:t>
      </w:r>
    </w:p>
    <w:p w14:paraId="4254D980" w14:textId="65313409" w:rsidR="00D87BEF" w:rsidRPr="00AA3917" w:rsidRDefault="00AA3917" w:rsidP="00D87BEF">
      <w:pPr>
        <w:spacing w:line="480" w:lineRule="exact"/>
        <w:rPr>
          <w:rFonts w:ascii="宋体" w:eastAsia="宋体" w:hAnsi="宋体"/>
          <w:sz w:val="24"/>
          <w:szCs w:val="24"/>
        </w:rPr>
      </w:pPr>
      <w:r w:rsidRPr="00AA3917">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E93476">
        <w:rPr>
          <w:rFonts w:ascii="宋体" w:eastAsia="宋体" w:hAnsi="宋体"/>
          <w:sz w:val="24"/>
          <w:szCs w:val="24"/>
        </w:rPr>
        <w:t xml:space="preserve"> </w:t>
      </w:r>
      <w:r w:rsidR="00D87BEF" w:rsidRPr="00AA3917">
        <w:rPr>
          <w:rFonts w:ascii="宋体" w:eastAsia="宋体" w:hAnsi="宋体"/>
          <w:sz w:val="24"/>
          <w:szCs w:val="24"/>
        </w:rPr>
        <w:t>深入了解政委四大特色工作，了解阿里良将如潮背后的秘密</w:t>
      </w:r>
    </w:p>
    <w:p w14:paraId="4C28E0EF" w14:textId="2BA61E9A" w:rsidR="00D87BEF" w:rsidRPr="00AA3917" w:rsidRDefault="00AA3917" w:rsidP="00AA3917">
      <w:pPr>
        <w:spacing w:line="480" w:lineRule="exact"/>
        <w:rPr>
          <w:rFonts w:ascii="宋体" w:eastAsia="宋体" w:hAnsi="宋体"/>
          <w:sz w:val="24"/>
          <w:szCs w:val="24"/>
        </w:rPr>
      </w:pPr>
      <w:r w:rsidRPr="00AA3917">
        <w:rPr>
          <w:rFonts w:ascii="宋体" w:eastAsia="宋体" w:hAnsi="宋体" w:cs="Segoe UI Emoji" w:hint="eastAsia"/>
          <w:sz w:val="24"/>
          <w:szCs w:val="24"/>
        </w:rPr>
        <w:t>●</w:t>
      </w:r>
      <w:r w:rsidR="00E93476">
        <w:rPr>
          <w:rFonts w:ascii="宋体" w:eastAsia="宋体" w:hAnsi="宋体" w:cs="Segoe UI Emoji" w:hint="eastAsia"/>
          <w:sz w:val="24"/>
          <w:szCs w:val="24"/>
        </w:rPr>
        <w:t xml:space="preserve"> </w:t>
      </w:r>
      <w:r w:rsidR="00D87BEF" w:rsidRPr="00AA3917">
        <w:rPr>
          <w:rFonts w:ascii="宋体" w:eastAsia="宋体" w:hAnsi="宋体"/>
          <w:sz w:val="24"/>
          <w:szCs w:val="24"/>
        </w:rPr>
        <w:t>掌握政委三大底层思维逻辑，帮助企业HR快速向优秀HR进阶</w:t>
      </w:r>
    </w:p>
    <w:p w14:paraId="574A1E12" w14:textId="1EF0D1EA" w:rsidR="00D87BEF" w:rsidRPr="00AA3917" w:rsidRDefault="00AA3917" w:rsidP="00D87BEF">
      <w:pPr>
        <w:spacing w:line="480" w:lineRule="exact"/>
        <w:rPr>
          <w:rFonts w:ascii="宋体" w:eastAsia="宋体" w:hAnsi="宋体"/>
          <w:sz w:val="24"/>
          <w:szCs w:val="24"/>
        </w:rPr>
      </w:pPr>
      <w:r w:rsidRPr="00AA3917">
        <w:rPr>
          <w:rFonts w:ascii="宋体" w:eastAsia="宋体" w:hAnsi="宋体" w:cs="Segoe UI Emoji" w:hint="eastAsia"/>
          <w:sz w:val="24"/>
          <w:szCs w:val="24"/>
        </w:rPr>
        <w:t>●</w:t>
      </w:r>
      <w:r w:rsidR="00E93476">
        <w:rPr>
          <w:rFonts w:ascii="宋体" w:eastAsia="宋体" w:hAnsi="宋体" w:cs="Segoe UI Emoji" w:hint="eastAsia"/>
          <w:sz w:val="24"/>
          <w:szCs w:val="24"/>
        </w:rPr>
        <w:t xml:space="preserve"> </w:t>
      </w:r>
      <w:r w:rsidR="00D87BEF" w:rsidRPr="00AA3917">
        <w:rPr>
          <w:rFonts w:ascii="宋体" w:eastAsia="宋体" w:hAnsi="宋体"/>
          <w:sz w:val="24"/>
          <w:szCs w:val="24"/>
        </w:rPr>
        <w:t>习得政委必备的六大核心技能，掌握快速推动公司战略落地的秘诀</w:t>
      </w:r>
    </w:p>
    <w:p w14:paraId="51706BEF" w14:textId="17B1BAED" w:rsidR="00D87BEF" w:rsidRPr="00AA3917" w:rsidRDefault="00AA3917" w:rsidP="00D87BEF">
      <w:pPr>
        <w:spacing w:line="480" w:lineRule="exact"/>
        <w:rPr>
          <w:rFonts w:ascii="宋体" w:eastAsia="宋体" w:hAnsi="宋体"/>
          <w:sz w:val="24"/>
          <w:szCs w:val="24"/>
        </w:rPr>
      </w:pPr>
      <w:r w:rsidRPr="00AA3917">
        <w:rPr>
          <w:rFonts w:ascii="宋体" w:eastAsia="宋体" w:hAnsi="宋体" w:hint="eastAsia"/>
          <w:sz w:val="24"/>
          <w:szCs w:val="24"/>
        </w:rPr>
        <w:t>●</w:t>
      </w:r>
      <w:r w:rsidR="00E93476">
        <w:rPr>
          <w:rFonts w:ascii="宋体" w:eastAsia="宋体" w:hAnsi="宋体" w:hint="eastAsia"/>
          <w:sz w:val="24"/>
          <w:szCs w:val="24"/>
        </w:rPr>
        <w:t xml:space="preserve"> </w:t>
      </w:r>
      <w:bookmarkStart w:id="0" w:name="_GoBack"/>
      <w:bookmarkEnd w:id="0"/>
      <w:r w:rsidR="00D87BEF" w:rsidRPr="00AA3917">
        <w:rPr>
          <w:rFonts w:ascii="宋体" w:eastAsia="宋体" w:hAnsi="宋体"/>
          <w:sz w:val="24"/>
          <w:szCs w:val="24"/>
        </w:rPr>
        <w:t>实践政委四大常用管理工具，学会一套帮助企业组织有序成长的武器</w:t>
      </w:r>
    </w:p>
    <w:p w14:paraId="7E4718C0" w14:textId="77777777" w:rsidR="00D87BEF" w:rsidRPr="00AA3917" w:rsidRDefault="00D87BEF" w:rsidP="00D87BEF">
      <w:pPr>
        <w:spacing w:line="480" w:lineRule="exact"/>
        <w:rPr>
          <w:rFonts w:ascii="宋体" w:eastAsia="宋体" w:hAnsi="宋体"/>
          <w:sz w:val="24"/>
          <w:szCs w:val="24"/>
        </w:rPr>
      </w:pPr>
    </w:p>
    <w:p w14:paraId="6436A128" w14:textId="194549BA" w:rsidR="00D87BEF" w:rsidRPr="00AA3917" w:rsidRDefault="00D87BEF" w:rsidP="00D87BEF">
      <w:pPr>
        <w:spacing w:line="480" w:lineRule="exact"/>
        <w:rPr>
          <w:rFonts w:ascii="宋体" w:eastAsia="宋体" w:hAnsi="宋体"/>
          <w:sz w:val="24"/>
          <w:szCs w:val="24"/>
        </w:rPr>
      </w:pPr>
      <w:r w:rsidRPr="00AA3917">
        <w:rPr>
          <w:rFonts w:ascii="宋体" w:eastAsia="宋体" w:hAnsi="宋体" w:hint="eastAsia"/>
          <w:b/>
          <w:color w:val="1F4E79"/>
          <w:sz w:val="24"/>
          <w:szCs w:val="24"/>
        </w:rPr>
        <w:t>课程时间：</w:t>
      </w:r>
      <w:r w:rsidR="00886F4B">
        <w:rPr>
          <w:rFonts w:ascii="宋体" w:eastAsia="宋体" w:hAnsi="宋体"/>
          <w:sz w:val="24"/>
          <w:szCs w:val="24"/>
        </w:rPr>
        <w:t>2</w:t>
      </w:r>
      <w:r w:rsidRPr="00AA3917">
        <w:rPr>
          <w:rFonts w:ascii="宋体" w:eastAsia="宋体" w:hAnsi="宋体"/>
          <w:sz w:val="24"/>
          <w:szCs w:val="24"/>
        </w:rPr>
        <w:t>天</w:t>
      </w:r>
      <w:r w:rsidRPr="00AA3917">
        <w:rPr>
          <w:rFonts w:ascii="宋体" w:eastAsia="宋体" w:hAnsi="宋体" w:hint="eastAsia"/>
          <w:sz w:val="24"/>
          <w:szCs w:val="24"/>
        </w:rPr>
        <w:t>，</w:t>
      </w:r>
      <w:r w:rsidRPr="00AA3917">
        <w:rPr>
          <w:rFonts w:ascii="宋体" w:eastAsia="宋体" w:hAnsi="宋体"/>
          <w:sz w:val="24"/>
          <w:szCs w:val="24"/>
        </w:rPr>
        <w:t>6小时/天</w:t>
      </w:r>
    </w:p>
    <w:p w14:paraId="60E99008" w14:textId="482CEB2E" w:rsidR="00D87BEF" w:rsidRPr="00AA3917" w:rsidRDefault="00D87BEF" w:rsidP="00D87BEF">
      <w:pPr>
        <w:spacing w:line="480" w:lineRule="exact"/>
        <w:rPr>
          <w:rFonts w:ascii="宋体" w:eastAsia="宋体" w:hAnsi="宋体"/>
          <w:sz w:val="24"/>
          <w:szCs w:val="24"/>
        </w:rPr>
      </w:pPr>
      <w:r w:rsidRPr="00AA3917">
        <w:rPr>
          <w:rFonts w:ascii="宋体" w:eastAsia="宋体" w:hAnsi="宋体" w:hint="eastAsia"/>
          <w:b/>
          <w:color w:val="1F4E79"/>
          <w:sz w:val="24"/>
          <w:szCs w:val="24"/>
        </w:rPr>
        <w:t>课程对象：</w:t>
      </w:r>
      <w:r w:rsidRPr="00AA3917">
        <w:rPr>
          <w:rFonts w:ascii="宋体" w:eastAsia="宋体" w:hAnsi="宋体"/>
          <w:sz w:val="24"/>
          <w:szCs w:val="24"/>
        </w:rPr>
        <w:t>HR、创业者、团队管理者、各级主管</w:t>
      </w:r>
    </w:p>
    <w:p w14:paraId="35BE5D4E" w14:textId="481B7199" w:rsidR="00D87BEF" w:rsidRPr="00AA3917" w:rsidRDefault="00D87BEF" w:rsidP="00D87BEF">
      <w:pPr>
        <w:spacing w:line="480" w:lineRule="exact"/>
        <w:rPr>
          <w:rFonts w:ascii="宋体" w:eastAsia="宋体" w:hAnsi="宋体"/>
          <w:sz w:val="24"/>
          <w:szCs w:val="24"/>
        </w:rPr>
      </w:pPr>
      <w:r w:rsidRPr="00AA3917">
        <w:rPr>
          <w:rFonts w:ascii="宋体" w:eastAsia="宋体" w:hAnsi="宋体" w:hint="eastAsia"/>
          <w:b/>
          <w:color w:val="1F4E79"/>
          <w:sz w:val="24"/>
          <w:szCs w:val="24"/>
        </w:rPr>
        <w:t>课程形式：</w:t>
      </w:r>
      <w:r w:rsidRPr="00AA3917">
        <w:rPr>
          <w:rFonts w:ascii="宋体" w:eastAsia="宋体" w:hAnsi="宋体" w:hint="eastAsia"/>
          <w:sz w:val="24"/>
          <w:szCs w:val="24"/>
        </w:rPr>
        <w:t>小组讨论与</w:t>
      </w:r>
      <w:r w:rsidRPr="00AA3917">
        <w:rPr>
          <w:rFonts w:ascii="宋体" w:eastAsia="宋体" w:hAnsi="宋体"/>
          <w:sz w:val="24"/>
          <w:szCs w:val="24"/>
        </w:rPr>
        <w:t>PK+分组训练+情景模拟+案例研讨+视频播放+互动游戏</w:t>
      </w:r>
    </w:p>
    <w:p w14:paraId="38B92A16" w14:textId="77777777" w:rsidR="00D87BEF" w:rsidRPr="00AA3917" w:rsidRDefault="00D87BEF" w:rsidP="00D87BEF">
      <w:pPr>
        <w:spacing w:line="480" w:lineRule="exact"/>
        <w:rPr>
          <w:rFonts w:ascii="宋体" w:eastAsia="宋体" w:hAnsi="宋体"/>
          <w:sz w:val="24"/>
          <w:szCs w:val="24"/>
        </w:rPr>
      </w:pPr>
    </w:p>
    <w:p w14:paraId="32907146" w14:textId="77777777" w:rsidR="00D87BEF" w:rsidRPr="00AA3917" w:rsidRDefault="00D87BEF" w:rsidP="00AA3917">
      <w:pPr>
        <w:spacing w:line="480" w:lineRule="exact"/>
        <w:jc w:val="center"/>
        <w:rPr>
          <w:rFonts w:ascii="宋体" w:eastAsia="宋体" w:hAnsi="宋体"/>
          <w:b/>
          <w:color w:val="1F4E79"/>
          <w:sz w:val="24"/>
          <w:szCs w:val="24"/>
        </w:rPr>
      </w:pPr>
      <w:r w:rsidRPr="00AA3917">
        <w:rPr>
          <w:rFonts w:ascii="宋体" w:eastAsia="宋体" w:hAnsi="宋体" w:hint="eastAsia"/>
          <w:b/>
          <w:color w:val="1F4E79"/>
          <w:sz w:val="24"/>
          <w:szCs w:val="24"/>
        </w:rPr>
        <w:t>课程大纲</w:t>
      </w:r>
    </w:p>
    <w:p w14:paraId="6A5657C1" w14:textId="739C7C0D" w:rsidR="00D87BEF" w:rsidRPr="00AA3917" w:rsidRDefault="00D87BEF" w:rsidP="00D87BEF">
      <w:pPr>
        <w:spacing w:line="480" w:lineRule="exact"/>
        <w:rPr>
          <w:rFonts w:ascii="宋体" w:eastAsia="宋体" w:hAnsi="宋体"/>
          <w:sz w:val="24"/>
          <w:szCs w:val="24"/>
        </w:rPr>
      </w:pPr>
      <w:r w:rsidRPr="00AA3917">
        <w:rPr>
          <w:rFonts w:ascii="宋体" w:eastAsia="宋体" w:hAnsi="宋体" w:hint="eastAsia"/>
          <w:b/>
          <w:sz w:val="24"/>
          <w:szCs w:val="24"/>
        </w:rPr>
        <w:t>导入：</w:t>
      </w:r>
      <w:r w:rsidRPr="00AA3917">
        <w:rPr>
          <w:rFonts w:ascii="宋体" w:eastAsia="宋体" w:hAnsi="宋体"/>
          <w:sz w:val="24"/>
          <w:szCs w:val="24"/>
        </w:rPr>
        <w:t>是什么成就了阿里20年的飞速发展，让阿里良将如潮？</w:t>
      </w:r>
    </w:p>
    <w:p w14:paraId="0D717257" w14:textId="088A53E5" w:rsidR="00D87BEF" w:rsidRPr="00AA3917" w:rsidRDefault="00D87BEF" w:rsidP="00D87BEF">
      <w:pPr>
        <w:spacing w:line="480" w:lineRule="exact"/>
        <w:rPr>
          <w:rFonts w:ascii="宋体" w:eastAsia="宋体" w:hAnsi="宋体"/>
          <w:b/>
          <w:sz w:val="28"/>
          <w:szCs w:val="24"/>
        </w:rPr>
      </w:pPr>
      <w:r w:rsidRPr="00AA3917">
        <w:rPr>
          <w:rFonts w:ascii="宋体" w:eastAsia="宋体" w:hAnsi="宋体" w:hint="eastAsia"/>
          <w:b/>
          <w:sz w:val="28"/>
          <w:szCs w:val="24"/>
        </w:rPr>
        <w:t>理念篇</w:t>
      </w:r>
      <w:r w:rsidR="00AA3917" w:rsidRPr="00AA3917">
        <w:rPr>
          <w:rFonts w:ascii="宋体" w:eastAsia="宋体" w:hAnsi="宋体" w:hint="eastAsia"/>
          <w:b/>
          <w:sz w:val="28"/>
          <w:szCs w:val="24"/>
        </w:rPr>
        <w:t>：</w:t>
      </w:r>
      <w:r w:rsidR="00EB7A07">
        <w:rPr>
          <w:rFonts w:ascii="宋体" w:eastAsia="宋体" w:hAnsi="宋体" w:hint="eastAsia"/>
          <w:b/>
          <w:sz w:val="28"/>
          <w:szCs w:val="24"/>
        </w:rPr>
        <w:t>揭开</w:t>
      </w:r>
      <w:r w:rsidRPr="00AA3917">
        <w:rPr>
          <w:rFonts w:ascii="宋体" w:eastAsia="宋体" w:hAnsi="宋体"/>
          <w:b/>
          <w:sz w:val="28"/>
          <w:szCs w:val="24"/>
        </w:rPr>
        <w:t>阿里政委</w:t>
      </w:r>
      <w:r w:rsidR="00EB7A07">
        <w:rPr>
          <w:rFonts w:ascii="宋体" w:eastAsia="宋体" w:hAnsi="宋体" w:hint="eastAsia"/>
          <w:b/>
          <w:sz w:val="28"/>
          <w:szCs w:val="24"/>
        </w:rPr>
        <w:t>的</w:t>
      </w:r>
      <w:r w:rsidR="006048BA">
        <w:rPr>
          <w:rFonts w:ascii="宋体" w:eastAsia="宋体" w:hAnsi="宋体" w:hint="eastAsia"/>
          <w:b/>
          <w:sz w:val="28"/>
          <w:szCs w:val="24"/>
        </w:rPr>
        <w:t>神秘</w:t>
      </w:r>
      <w:r w:rsidR="00EB7A07">
        <w:rPr>
          <w:rFonts w:ascii="宋体" w:eastAsia="宋体" w:hAnsi="宋体" w:hint="eastAsia"/>
          <w:b/>
          <w:sz w:val="28"/>
          <w:szCs w:val="24"/>
        </w:rPr>
        <w:t>面纱</w:t>
      </w:r>
    </w:p>
    <w:p w14:paraId="543C244F" w14:textId="0FE685F3" w:rsidR="00D87BEF" w:rsidRPr="00D44C80" w:rsidRDefault="00D44C80" w:rsidP="00D87BEF">
      <w:pPr>
        <w:spacing w:line="480" w:lineRule="exact"/>
        <w:rPr>
          <w:rFonts w:ascii="宋体" w:eastAsia="宋体" w:hAnsi="宋体"/>
          <w:color w:val="000000" w:themeColor="text1"/>
          <w:sz w:val="24"/>
          <w:szCs w:val="24"/>
        </w:rPr>
      </w:pPr>
      <w:r w:rsidRPr="00D44C80">
        <w:rPr>
          <w:rFonts w:ascii="宋体" w:eastAsia="宋体" w:hAnsi="宋体" w:hint="eastAsia"/>
          <w:b/>
          <w:color w:val="000000" w:themeColor="text1"/>
          <w:sz w:val="24"/>
          <w:szCs w:val="24"/>
        </w:rPr>
        <w:lastRenderedPageBreak/>
        <w:t>导入：</w:t>
      </w:r>
      <w:r w:rsidR="007A44E5" w:rsidRPr="00D44C80">
        <w:rPr>
          <w:rFonts w:ascii="宋体" w:eastAsia="宋体" w:hAnsi="宋体" w:hint="eastAsia"/>
          <w:color w:val="000000" w:themeColor="text1"/>
          <w:sz w:val="24"/>
          <w:szCs w:val="24"/>
        </w:rPr>
        <w:t>阿里巴巴和它的历史</w:t>
      </w:r>
    </w:p>
    <w:p w14:paraId="090A8931" w14:textId="02752476" w:rsidR="00D87BEF" w:rsidRPr="000876DE" w:rsidRDefault="00D44C80" w:rsidP="00D87BEF">
      <w:pPr>
        <w:spacing w:line="480" w:lineRule="exact"/>
        <w:rPr>
          <w:rFonts w:ascii="宋体" w:eastAsia="宋体" w:hAnsi="宋体"/>
          <w:b/>
          <w:bCs/>
          <w:color w:val="1F4E79"/>
          <w:sz w:val="24"/>
          <w:szCs w:val="24"/>
        </w:rPr>
      </w:pPr>
      <w:r w:rsidRPr="000876DE">
        <w:rPr>
          <w:rFonts w:ascii="宋体" w:eastAsia="宋体" w:hAnsi="宋体" w:hint="eastAsia"/>
          <w:b/>
          <w:bCs/>
          <w:color w:val="1F4E79"/>
          <w:sz w:val="24"/>
          <w:szCs w:val="24"/>
        </w:rPr>
        <w:t>第一讲：</w:t>
      </w:r>
      <w:r w:rsidR="00D87BEF" w:rsidRPr="000876DE">
        <w:rPr>
          <w:rFonts w:ascii="宋体" w:eastAsia="宋体" w:hAnsi="宋体"/>
          <w:b/>
          <w:bCs/>
          <w:color w:val="1F4E79"/>
          <w:sz w:val="24"/>
          <w:szCs w:val="24"/>
        </w:rPr>
        <w:t>阿里政委的</w:t>
      </w:r>
      <w:r w:rsidR="00925315" w:rsidRPr="000876DE">
        <w:rPr>
          <w:rFonts w:ascii="宋体" w:eastAsia="宋体" w:hAnsi="宋体" w:hint="eastAsia"/>
          <w:b/>
          <w:bCs/>
          <w:color w:val="1F4E79"/>
          <w:sz w:val="24"/>
          <w:szCs w:val="24"/>
        </w:rPr>
        <w:t>角色定位</w:t>
      </w:r>
    </w:p>
    <w:p w14:paraId="055D2396" w14:textId="6DF96041"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w:t>
      </w:r>
      <w:r w:rsidR="00D87BEF" w:rsidRPr="00D44C80">
        <w:rPr>
          <w:rFonts w:ascii="宋体" w:eastAsia="宋体" w:hAnsi="宋体"/>
          <w:sz w:val="24"/>
          <w:szCs w:val="24"/>
        </w:rPr>
        <w:t>阿里HR的</w:t>
      </w:r>
      <w:r w:rsidR="002A08E9" w:rsidRPr="00D44C80">
        <w:rPr>
          <w:rFonts w:ascii="宋体" w:eastAsia="宋体" w:hAnsi="宋体" w:hint="eastAsia"/>
          <w:sz w:val="24"/>
          <w:szCs w:val="24"/>
        </w:rPr>
        <w:t>历史</w:t>
      </w:r>
      <w:r>
        <w:rPr>
          <w:rFonts w:ascii="宋体" w:eastAsia="宋体" w:hAnsi="宋体" w:hint="eastAsia"/>
          <w:sz w:val="24"/>
          <w:szCs w:val="24"/>
        </w:rPr>
        <w:t>与使命</w:t>
      </w:r>
    </w:p>
    <w:p w14:paraId="684047BD" w14:textId="3BCD817A" w:rsidR="00884342"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884342" w:rsidRPr="00D44C80">
        <w:rPr>
          <w:rFonts w:ascii="宋体" w:eastAsia="宋体" w:hAnsi="宋体"/>
          <w:sz w:val="24"/>
          <w:szCs w:val="24"/>
        </w:rPr>
        <w:t>阿里</w:t>
      </w:r>
      <w:r w:rsidR="007F11C8" w:rsidRPr="00D44C80">
        <w:rPr>
          <w:rFonts w:ascii="宋体" w:eastAsia="宋体" w:hAnsi="宋体" w:hint="eastAsia"/>
          <w:sz w:val="24"/>
          <w:szCs w:val="24"/>
        </w:rPr>
        <w:t>H</w:t>
      </w:r>
      <w:r w:rsidR="007F11C8" w:rsidRPr="00D44C80">
        <w:rPr>
          <w:rFonts w:ascii="宋体" w:eastAsia="宋体" w:hAnsi="宋体"/>
          <w:sz w:val="24"/>
          <w:szCs w:val="24"/>
        </w:rPr>
        <w:t>R</w:t>
      </w:r>
      <w:r w:rsidR="00884342" w:rsidRPr="00D44C80">
        <w:rPr>
          <w:rFonts w:ascii="宋体" w:eastAsia="宋体" w:hAnsi="宋体"/>
          <w:sz w:val="24"/>
          <w:szCs w:val="24"/>
        </w:rPr>
        <w:t>的</w:t>
      </w:r>
      <w:r w:rsidR="00890515" w:rsidRPr="00D44C80">
        <w:rPr>
          <w:rFonts w:ascii="宋体" w:eastAsia="宋体" w:hAnsi="宋体" w:hint="eastAsia"/>
          <w:sz w:val="24"/>
          <w:szCs w:val="24"/>
        </w:rPr>
        <w:t>管理架构</w:t>
      </w:r>
      <w:r>
        <w:rPr>
          <w:rFonts w:ascii="宋体" w:eastAsia="宋体" w:hAnsi="宋体" w:hint="eastAsia"/>
          <w:sz w:val="24"/>
          <w:szCs w:val="24"/>
        </w:rPr>
        <w:t>：</w:t>
      </w:r>
      <w:r w:rsidR="007F11C8" w:rsidRPr="00D44C80">
        <w:rPr>
          <w:rFonts w:ascii="宋体" w:eastAsia="宋体" w:hAnsi="宋体"/>
          <w:sz w:val="24"/>
          <w:szCs w:val="24"/>
        </w:rPr>
        <w:t>HRF+HRG(</w:t>
      </w:r>
      <w:r w:rsidR="007F11C8" w:rsidRPr="00D44C80">
        <w:rPr>
          <w:rFonts w:ascii="宋体" w:eastAsia="宋体" w:hAnsi="宋体" w:hint="eastAsia"/>
          <w:sz w:val="24"/>
          <w:szCs w:val="24"/>
        </w:rPr>
        <w:t>政委</w:t>
      </w:r>
      <w:r w:rsidR="007F11C8" w:rsidRPr="00D44C80">
        <w:rPr>
          <w:rFonts w:ascii="宋体" w:eastAsia="宋体" w:hAnsi="宋体"/>
          <w:sz w:val="24"/>
          <w:szCs w:val="24"/>
        </w:rPr>
        <w:t>)</w:t>
      </w:r>
    </w:p>
    <w:p w14:paraId="02945458" w14:textId="7FA11518"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3F2285" w:rsidRPr="00D44C80">
        <w:rPr>
          <w:rFonts w:ascii="宋体" w:eastAsia="宋体" w:hAnsi="宋体" w:hint="eastAsia"/>
          <w:sz w:val="24"/>
          <w:szCs w:val="24"/>
        </w:rPr>
        <w:t>阿里</w:t>
      </w:r>
      <w:r w:rsidR="00D87BEF" w:rsidRPr="00D44C80">
        <w:rPr>
          <w:rFonts w:ascii="宋体" w:eastAsia="宋体" w:hAnsi="宋体"/>
          <w:sz w:val="24"/>
          <w:szCs w:val="24"/>
        </w:rPr>
        <w:t>HRF的四大职责</w:t>
      </w:r>
    </w:p>
    <w:p w14:paraId="0F74643A" w14:textId="30F344D0"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884342" w:rsidRPr="00D44C80">
        <w:rPr>
          <w:rFonts w:ascii="宋体" w:eastAsia="宋体" w:hAnsi="宋体" w:hint="eastAsia"/>
          <w:sz w:val="24"/>
          <w:szCs w:val="24"/>
        </w:rPr>
        <w:t>阿里</w:t>
      </w:r>
      <w:r w:rsidR="003F2285" w:rsidRPr="00D44C80">
        <w:rPr>
          <w:rFonts w:ascii="宋体" w:eastAsia="宋体" w:hAnsi="宋体" w:hint="eastAsia"/>
          <w:sz w:val="24"/>
          <w:szCs w:val="24"/>
        </w:rPr>
        <w:t>H</w:t>
      </w:r>
      <w:r w:rsidR="003F2285" w:rsidRPr="00D44C80">
        <w:rPr>
          <w:rFonts w:ascii="宋体" w:eastAsia="宋体" w:hAnsi="宋体"/>
          <w:sz w:val="24"/>
          <w:szCs w:val="24"/>
        </w:rPr>
        <w:t>RG(</w:t>
      </w:r>
      <w:r w:rsidR="00884342" w:rsidRPr="00D44C80">
        <w:rPr>
          <w:rFonts w:ascii="宋体" w:eastAsia="宋体" w:hAnsi="宋体" w:hint="eastAsia"/>
          <w:sz w:val="24"/>
          <w:szCs w:val="24"/>
        </w:rPr>
        <w:t>政委</w:t>
      </w:r>
      <w:r w:rsidR="003F2285" w:rsidRPr="00D44C80">
        <w:rPr>
          <w:rFonts w:ascii="宋体" w:eastAsia="宋体" w:hAnsi="宋体" w:hint="eastAsia"/>
          <w:sz w:val="24"/>
          <w:szCs w:val="24"/>
        </w:rPr>
        <w:t>)</w:t>
      </w:r>
      <w:r w:rsidR="00D87BEF" w:rsidRPr="00D44C80">
        <w:rPr>
          <w:rFonts w:ascii="宋体" w:eastAsia="宋体" w:hAnsi="宋体"/>
          <w:sz w:val="24"/>
          <w:szCs w:val="24"/>
        </w:rPr>
        <w:t>的四大职责</w:t>
      </w:r>
    </w:p>
    <w:p w14:paraId="5ECA1980" w14:textId="77777777" w:rsidR="00D44C80" w:rsidRDefault="00D44C80" w:rsidP="00832830">
      <w:pPr>
        <w:spacing w:line="480" w:lineRule="exact"/>
        <w:rPr>
          <w:rFonts w:ascii="宋体" w:eastAsia="宋体" w:hAnsi="宋体"/>
          <w:b/>
          <w:bCs/>
          <w:color w:val="002060"/>
          <w:sz w:val="24"/>
          <w:szCs w:val="24"/>
        </w:rPr>
      </w:pPr>
    </w:p>
    <w:p w14:paraId="6CDD7892" w14:textId="794B74BB" w:rsidR="00832830" w:rsidRPr="000876DE" w:rsidRDefault="00D44C80" w:rsidP="00832830">
      <w:pPr>
        <w:spacing w:line="480" w:lineRule="exact"/>
        <w:rPr>
          <w:rFonts w:ascii="宋体" w:eastAsia="宋体" w:hAnsi="宋体"/>
          <w:b/>
          <w:bCs/>
          <w:color w:val="1F4E79"/>
          <w:sz w:val="24"/>
          <w:szCs w:val="24"/>
        </w:rPr>
      </w:pPr>
      <w:r w:rsidRPr="000876DE">
        <w:rPr>
          <w:rFonts w:ascii="宋体" w:eastAsia="宋体" w:hAnsi="宋体" w:hint="eastAsia"/>
          <w:b/>
          <w:bCs/>
          <w:color w:val="1F4E79"/>
          <w:sz w:val="24"/>
          <w:szCs w:val="24"/>
        </w:rPr>
        <w:t>第二讲：</w:t>
      </w:r>
      <w:r w:rsidR="00832830" w:rsidRPr="000876DE">
        <w:rPr>
          <w:rFonts w:ascii="宋体" w:eastAsia="宋体" w:hAnsi="宋体" w:hint="eastAsia"/>
          <w:b/>
          <w:bCs/>
          <w:color w:val="1F4E79"/>
          <w:sz w:val="24"/>
          <w:szCs w:val="24"/>
        </w:rPr>
        <w:t>阿里政委的工作大图</w:t>
      </w:r>
    </w:p>
    <w:p w14:paraId="076765EA" w14:textId="4731D469" w:rsidR="00832830"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832830" w:rsidRPr="00D44C80">
        <w:rPr>
          <w:rFonts w:ascii="宋体" w:eastAsia="宋体" w:hAnsi="宋体" w:hint="eastAsia"/>
          <w:sz w:val="24"/>
          <w:szCs w:val="24"/>
        </w:rPr>
        <w:t>阿里巴巴的</w:t>
      </w:r>
      <w:r w:rsidR="00832830" w:rsidRPr="00D44C80">
        <w:rPr>
          <w:rFonts w:ascii="宋体" w:eastAsia="宋体" w:hAnsi="宋体"/>
          <w:sz w:val="24"/>
          <w:szCs w:val="24"/>
        </w:rPr>
        <w:t>组织</w:t>
      </w:r>
      <w:r w:rsidR="00832830" w:rsidRPr="00D44C80">
        <w:rPr>
          <w:rFonts w:ascii="宋体" w:eastAsia="宋体" w:hAnsi="宋体" w:hint="eastAsia"/>
          <w:sz w:val="24"/>
          <w:szCs w:val="24"/>
        </w:rPr>
        <w:t>大图</w:t>
      </w:r>
    </w:p>
    <w:p w14:paraId="24BD72A3" w14:textId="0C00451F" w:rsidR="00832830"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832830" w:rsidRPr="00D44C80">
        <w:rPr>
          <w:rFonts w:ascii="宋体" w:eastAsia="宋体" w:hAnsi="宋体"/>
          <w:sz w:val="24"/>
          <w:szCs w:val="24"/>
        </w:rPr>
        <w:t>阿里HR工作节奏图谱</w:t>
      </w:r>
    </w:p>
    <w:p w14:paraId="12E3ACA3" w14:textId="1F95F359" w:rsidR="00832830"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832830" w:rsidRPr="00D44C80">
        <w:rPr>
          <w:rFonts w:ascii="宋体" w:eastAsia="宋体" w:hAnsi="宋体" w:hint="eastAsia"/>
          <w:sz w:val="24"/>
          <w:szCs w:val="24"/>
        </w:rPr>
        <w:t>阿里</w:t>
      </w:r>
      <w:r w:rsidR="00832830" w:rsidRPr="00D44C80">
        <w:rPr>
          <w:rFonts w:ascii="宋体" w:eastAsia="宋体" w:hAnsi="宋体"/>
          <w:sz w:val="24"/>
          <w:szCs w:val="24"/>
        </w:rPr>
        <w:t>政委工作切入点</w:t>
      </w:r>
    </w:p>
    <w:p w14:paraId="62772586" w14:textId="23474244" w:rsidR="00832830"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4</w:t>
      </w:r>
      <w:r w:rsidR="00647E19">
        <w:rPr>
          <w:rFonts w:ascii="宋体" w:eastAsia="宋体" w:hAnsi="宋体"/>
          <w:sz w:val="24"/>
          <w:szCs w:val="24"/>
        </w:rPr>
        <w:t xml:space="preserve">. </w:t>
      </w:r>
      <w:r w:rsidR="00832830" w:rsidRPr="00D44C80">
        <w:rPr>
          <w:rFonts w:ascii="宋体" w:eastAsia="宋体" w:hAnsi="宋体" w:hint="eastAsia"/>
          <w:sz w:val="24"/>
          <w:szCs w:val="24"/>
        </w:rPr>
        <w:t>阿里H</w:t>
      </w:r>
      <w:r w:rsidR="00832830" w:rsidRPr="00D44C80">
        <w:rPr>
          <w:rFonts w:ascii="宋体" w:eastAsia="宋体" w:hAnsi="宋体"/>
          <w:sz w:val="24"/>
          <w:szCs w:val="24"/>
        </w:rPr>
        <w:t>RG(</w:t>
      </w:r>
      <w:r w:rsidR="00832830" w:rsidRPr="00D44C80">
        <w:rPr>
          <w:rFonts w:ascii="宋体" w:eastAsia="宋体" w:hAnsi="宋体" w:hint="eastAsia"/>
          <w:sz w:val="24"/>
          <w:szCs w:val="24"/>
        </w:rPr>
        <w:t>政委)</w:t>
      </w:r>
      <w:r w:rsidR="00832830" w:rsidRPr="00D44C80">
        <w:rPr>
          <w:rFonts w:ascii="宋体" w:eastAsia="宋体" w:hAnsi="宋体"/>
          <w:sz w:val="24"/>
          <w:szCs w:val="24"/>
        </w:rPr>
        <w:t>的常见工作场景</w:t>
      </w:r>
    </w:p>
    <w:p w14:paraId="0FE7630B" w14:textId="6742215A" w:rsidR="00832830" w:rsidRPr="00D44C80" w:rsidRDefault="00D44C80" w:rsidP="00D44C80">
      <w:pPr>
        <w:spacing w:line="480" w:lineRule="exact"/>
        <w:rPr>
          <w:rFonts w:ascii="宋体" w:eastAsia="宋体" w:hAnsi="宋体"/>
          <w:b/>
          <w:sz w:val="24"/>
          <w:szCs w:val="24"/>
        </w:rPr>
      </w:pPr>
      <w:r w:rsidRPr="00D44C80">
        <w:rPr>
          <w:rFonts w:ascii="宋体" w:eastAsia="宋体" w:hAnsi="宋体" w:hint="eastAsia"/>
          <w:b/>
          <w:sz w:val="24"/>
          <w:szCs w:val="24"/>
        </w:rPr>
        <w:t>5</w:t>
      </w:r>
      <w:r w:rsidR="00647E19">
        <w:rPr>
          <w:rFonts w:ascii="宋体" w:eastAsia="宋体" w:hAnsi="宋体"/>
          <w:b/>
          <w:sz w:val="24"/>
          <w:szCs w:val="24"/>
        </w:rPr>
        <w:t xml:space="preserve">. </w:t>
      </w:r>
      <w:r w:rsidR="00832830" w:rsidRPr="00D44C80">
        <w:rPr>
          <w:rFonts w:ascii="宋体" w:eastAsia="宋体" w:hAnsi="宋体"/>
          <w:b/>
          <w:sz w:val="24"/>
          <w:szCs w:val="24"/>
        </w:rPr>
        <w:t>阿里</w:t>
      </w:r>
      <w:r w:rsidR="00832830" w:rsidRPr="00D44C80">
        <w:rPr>
          <w:rFonts w:ascii="宋体" w:eastAsia="宋体" w:hAnsi="宋体" w:hint="eastAsia"/>
          <w:b/>
          <w:sz w:val="24"/>
          <w:szCs w:val="24"/>
        </w:rPr>
        <w:t>H</w:t>
      </w:r>
      <w:r w:rsidR="00832830" w:rsidRPr="00D44C80">
        <w:rPr>
          <w:rFonts w:ascii="宋体" w:eastAsia="宋体" w:hAnsi="宋体"/>
          <w:b/>
          <w:sz w:val="24"/>
          <w:szCs w:val="24"/>
        </w:rPr>
        <w:t>RG(</w:t>
      </w:r>
      <w:r w:rsidR="00832830" w:rsidRPr="00D44C80">
        <w:rPr>
          <w:rFonts w:ascii="宋体" w:eastAsia="宋体" w:hAnsi="宋体" w:hint="eastAsia"/>
          <w:b/>
          <w:sz w:val="24"/>
          <w:szCs w:val="24"/>
        </w:rPr>
        <w:t>政委)</w:t>
      </w:r>
      <w:r w:rsidR="00832830" w:rsidRPr="00D44C80">
        <w:rPr>
          <w:rFonts w:ascii="宋体" w:eastAsia="宋体" w:hAnsi="宋体"/>
          <w:b/>
          <w:sz w:val="24"/>
          <w:szCs w:val="24"/>
        </w:rPr>
        <w:t>的四大特色工作</w:t>
      </w:r>
    </w:p>
    <w:p w14:paraId="3ACF5CE9" w14:textId="77777777" w:rsidR="00832830" w:rsidRDefault="00832830" w:rsidP="00832830">
      <w:pPr>
        <w:spacing w:line="480" w:lineRule="exact"/>
        <w:rPr>
          <w:rFonts w:ascii="宋体" w:eastAsia="宋体" w:hAnsi="宋体"/>
          <w:sz w:val="24"/>
          <w:szCs w:val="24"/>
        </w:rPr>
      </w:pPr>
      <w:r>
        <w:rPr>
          <w:rFonts w:ascii="宋体" w:eastAsia="宋体" w:hAnsi="宋体" w:hint="eastAsia"/>
          <w:sz w:val="24"/>
          <w:szCs w:val="24"/>
        </w:rPr>
        <w:t>特色一：揪头发</w:t>
      </w:r>
    </w:p>
    <w:p w14:paraId="402C2E29" w14:textId="77777777" w:rsidR="00832830" w:rsidRDefault="00832830" w:rsidP="00832830">
      <w:pPr>
        <w:spacing w:line="480" w:lineRule="exact"/>
        <w:rPr>
          <w:rFonts w:ascii="宋体" w:eastAsia="宋体" w:hAnsi="宋体"/>
          <w:sz w:val="24"/>
          <w:szCs w:val="24"/>
        </w:rPr>
      </w:pPr>
      <w:r>
        <w:rPr>
          <w:rFonts w:ascii="宋体" w:eastAsia="宋体" w:hAnsi="宋体" w:hint="eastAsia"/>
          <w:sz w:val="24"/>
          <w:szCs w:val="24"/>
        </w:rPr>
        <w:t>特色二：闻味道</w:t>
      </w:r>
    </w:p>
    <w:p w14:paraId="79F3BAB9" w14:textId="77777777" w:rsidR="00832830" w:rsidRDefault="00832830" w:rsidP="00832830">
      <w:pPr>
        <w:spacing w:line="480" w:lineRule="exact"/>
        <w:rPr>
          <w:rFonts w:ascii="宋体" w:eastAsia="宋体" w:hAnsi="宋体"/>
          <w:sz w:val="24"/>
          <w:szCs w:val="24"/>
        </w:rPr>
      </w:pPr>
      <w:r>
        <w:rPr>
          <w:rFonts w:ascii="宋体" w:eastAsia="宋体" w:hAnsi="宋体" w:hint="eastAsia"/>
          <w:sz w:val="24"/>
          <w:szCs w:val="24"/>
        </w:rPr>
        <w:t>特色三：照镜子</w:t>
      </w:r>
    </w:p>
    <w:p w14:paraId="3D342274" w14:textId="066DB0D5" w:rsidR="00F17DB5" w:rsidRPr="00832830" w:rsidRDefault="00832830" w:rsidP="00D87BEF">
      <w:pPr>
        <w:spacing w:line="480" w:lineRule="exact"/>
        <w:rPr>
          <w:rFonts w:ascii="宋体" w:eastAsia="宋体" w:hAnsi="宋体"/>
          <w:sz w:val="24"/>
          <w:szCs w:val="24"/>
        </w:rPr>
      </w:pPr>
      <w:r>
        <w:rPr>
          <w:rFonts w:ascii="宋体" w:eastAsia="宋体" w:hAnsi="宋体" w:hint="eastAsia"/>
          <w:sz w:val="24"/>
          <w:szCs w:val="24"/>
        </w:rPr>
        <w:t>特色四：搭场子</w:t>
      </w:r>
    </w:p>
    <w:p w14:paraId="0537AF43" w14:textId="77777777" w:rsidR="00D44C80" w:rsidRDefault="00D44C80" w:rsidP="00890515">
      <w:pPr>
        <w:spacing w:line="480" w:lineRule="exact"/>
        <w:rPr>
          <w:rFonts w:ascii="宋体" w:eastAsia="宋体" w:hAnsi="宋体"/>
          <w:color w:val="000000" w:themeColor="text1"/>
          <w:sz w:val="24"/>
          <w:szCs w:val="24"/>
        </w:rPr>
      </w:pPr>
    </w:p>
    <w:p w14:paraId="0C9A0E1B" w14:textId="1876A9F3" w:rsidR="00890515" w:rsidRPr="000876DE" w:rsidRDefault="00D44C80" w:rsidP="00890515">
      <w:pPr>
        <w:spacing w:line="480" w:lineRule="exact"/>
        <w:rPr>
          <w:rFonts w:ascii="宋体" w:eastAsia="宋体" w:hAnsi="宋体"/>
          <w:b/>
          <w:bCs/>
          <w:color w:val="1F4E79"/>
          <w:sz w:val="24"/>
          <w:szCs w:val="24"/>
        </w:rPr>
      </w:pPr>
      <w:r w:rsidRPr="000876DE">
        <w:rPr>
          <w:rFonts w:ascii="宋体" w:eastAsia="宋体" w:hAnsi="宋体" w:hint="eastAsia"/>
          <w:b/>
          <w:bCs/>
          <w:color w:val="1F4E79"/>
          <w:sz w:val="24"/>
          <w:szCs w:val="24"/>
        </w:rPr>
        <w:t>第三讲：</w:t>
      </w:r>
      <w:r w:rsidR="00D77746" w:rsidRPr="000876DE">
        <w:rPr>
          <w:rFonts w:ascii="宋体" w:eastAsia="宋体" w:hAnsi="宋体" w:hint="eastAsia"/>
          <w:b/>
          <w:bCs/>
          <w:color w:val="1F4E79"/>
          <w:sz w:val="24"/>
          <w:szCs w:val="24"/>
        </w:rPr>
        <w:t>阿里政委</w:t>
      </w:r>
      <w:r w:rsidR="00D87BEF" w:rsidRPr="000876DE">
        <w:rPr>
          <w:rFonts w:ascii="宋体" w:eastAsia="宋体" w:hAnsi="宋体"/>
          <w:b/>
          <w:bCs/>
          <w:color w:val="1F4E79"/>
          <w:sz w:val="24"/>
          <w:szCs w:val="24"/>
        </w:rPr>
        <w:t>的</w:t>
      </w:r>
      <w:r w:rsidR="00D77746" w:rsidRPr="000876DE">
        <w:rPr>
          <w:rFonts w:ascii="宋体" w:eastAsia="宋体" w:hAnsi="宋体" w:hint="eastAsia"/>
          <w:b/>
          <w:bCs/>
          <w:color w:val="1F4E79"/>
          <w:sz w:val="24"/>
          <w:szCs w:val="24"/>
        </w:rPr>
        <w:t>人才画像</w:t>
      </w:r>
    </w:p>
    <w:p w14:paraId="12F02AA6" w14:textId="63D8DCBF" w:rsidR="00D77746"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890515" w:rsidRPr="00D44C80">
        <w:rPr>
          <w:rFonts w:ascii="宋体" w:eastAsia="宋体" w:hAnsi="宋体" w:hint="eastAsia"/>
          <w:sz w:val="24"/>
          <w:szCs w:val="24"/>
        </w:rPr>
        <w:t>阿里政委的六个画像</w:t>
      </w:r>
    </w:p>
    <w:p w14:paraId="0CAB5036" w14:textId="46C71CFB"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D87BEF" w:rsidRPr="00D44C80">
        <w:rPr>
          <w:rFonts w:ascii="宋体" w:eastAsia="宋体" w:hAnsi="宋体"/>
          <w:sz w:val="24"/>
          <w:szCs w:val="24"/>
        </w:rPr>
        <w:t>阿里</w:t>
      </w:r>
      <w:r w:rsidR="00890515" w:rsidRPr="00D44C80">
        <w:rPr>
          <w:rFonts w:ascii="宋体" w:eastAsia="宋体" w:hAnsi="宋体" w:hint="eastAsia"/>
          <w:sz w:val="24"/>
          <w:szCs w:val="24"/>
        </w:rPr>
        <w:t>政委</w:t>
      </w:r>
      <w:r w:rsidR="00D87BEF" w:rsidRPr="00D44C80">
        <w:rPr>
          <w:rFonts w:ascii="宋体" w:eastAsia="宋体" w:hAnsi="宋体"/>
          <w:sz w:val="24"/>
          <w:szCs w:val="24"/>
        </w:rPr>
        <w:t>的胜任</w:t>
      </w:r>
      <w:r w:rsidR="00D77746" w:rsidRPr="00D44C80">
        <w:rPr>
          <w:rFonts w:ascii="宋体" w:eastAsia="宋体" w:hAnsi="宋体" w:hint="eastAsia"/>
          <w:sz w:val="24"/>
          <w:szCs w:val="24"/>
        </w:rPr>
        <w:t>标准</w:t>
      </w:r>
    </w:p>
    <w:p w14:paraId="2330CCB5" w14:textId="7086A96B" w:rsidR="00D87BEF" w:rsidRDefault="00D44C80" w:rsidP="00D87BEF">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D87BEF" w:rsidRPr="00AA3917">
        <w:rPr>
          <w:rFonts w:ascii="宋体" w:eastAsia="宋体" w:hAnsi="宋体"/>
          <w:sz w:val="24"/>
          <w:szCs w:val="24"/>
        </w:rPr>
        <w:t>阿里政委的</w:t>
      </w:r>
      <w:r w:rsidR="00890515">
        <w:rPr>
          <w:rFonts w:ascii="宋体" w:eastAsia="宋体" w:hAnsi="宋体" w:hint="eastAsia"/>
          <w:sz w:val="24"/>
          <w:szCs w:val="24"/>
        </w:rPr>
        <w:t>成长</w:t>
      </w:r>
      <w:r w:rsidR="00D87BEF" w:rsidRPr="00AA3917">
        <w:rPr>
          <w:rFonts w:ascii="宋体" w:eastAsia="宋体" w:hAnsi="宋体"/>
          <w:sz w:val="24"/>
          <w:szCs w:val="24"/>
        </w:rPr>
        <w:t>路径</w:t>
      </w:r>
    </w:p>
    <w:p w14:paraId="4309DFB6" w14:textId="1C6F4350" w:rsidR="00D87BEF" w:rsidRPr="00D44C80" w:rsidRDefault="00D44C80" w:rsidP="00D87BEF">
      <w:pPr>
        <w:spacing w:line="480" w:lineRule="exact"/>
        <w:rPr>
          <w:rFonts w:ascii="宋体" w:eastAsia="宋体" w:hAnsi="宋体"/>
          <w:b/>
          <w:bCs/>
          <w:sz w:val="24"/>
          <w:szCs w:val="24"/>
        </w:rPr>
      </w:pPr>
      <w:r w:rsidRPr="00D44C80">
        <w:rPr>
          <w:rFonts w:ascii="宋体" w:eastAsia="宋体" w:hAnsi="宋体" w:hint="eastAsia"/>
          <w:b/>
          <w:bCs/>
          <w:sz w:val="24"/>
          <w:szCs w:val="24"/>
        </w:rPr>
        <w:t>4</w:t>
      </w:r>
      <w:r w:rsidR="00647E19">
        <w:rPr>
          <w:rFonts w:ascii="宋体" w:eastAsia="宋体" w:hAnsi="宋体"/>
          <w:b/>
          <w:bCs/>
          <w:sz w:val="24"/>
          <w:szCs w:val="24"/>
        </w:rPr>
        <w:t xml:space="preserve">. </w:t>
      </w:r>
      <w:r w:rsidR="00D87BEF" w:rsidRPr="00D44C80">
        <w:rPr>
          <w:rFonts w:ascii="宋体" w:eastAsia="宋体" w:hAnsi="宋体"/>
          <w:b/>
          <w:bCs/>
          <w:sz w:val="24"/>
          <w:szCs w:val="24"/>
        </w:rPr>
        <w:t>阿里</w:t>
      </w:r>
      <w:r w:rsidR="00D77746" w:rsidRPr="00D44C80">
        <w:rPr>
          <w:rFonts w:ascii="宋体" w:eastAsia="宋体" w:hAnsi="宋体" w:hint="eastAsia"/>
          <w:b/>
          <w:bCs/>
          <w:sz w:val="24"/>
          <w:szCs w:val="24"/>
        </w:rPr>
        <w:t>政委</w:t>
      </w:r>
      <w:r w:rsidR="00F17DB5" w:rsidRPr="00D44C80">
        <w:rPr>
          <w:rFonts w:ascii="宋体" w:eastAsia="宋体" w:hAnsi="宋体"/>
          <w:b/>
          <w:bCs/>
          <w:sz w:val="24"/>
          <w:szCs w:val="24"/>
        </w:rPr>
        <w:t>的思考逻辑</w:t>
      </w:r>
    </w:p>
    <w:p w14:paraId="6CD81C23" w14:textId="179667E1"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D87BEF" w:rsidRPr="00D44C80">
        <w:rPr>
          <w:rFonts w:ascii="宋体" w:eastAsia="宋体" w:hAnsi="宋体"/>
          <w:sz w:val="24"/>
          <w:szCs w:val="24"/>
        </w:rPr>
        <w:t>黄金圈</w:t>
      </w:r>
      <w:r w:rsidR="003F2285" w:rsidRPr="00D44C80">
        <w:rPr>
          <w:rFonts w:ascii="宋体" w:eastAsia="宋体" w:hAnsi="宋体" w:hint="eastAsia"/>
          <w:sz w:val="24"/>
          <w:szCs w:val="24"/>
        </w:rPr>
        <w:t>思维</w:t>
      </w:r>
    </w:p>
    <w:p w14:paraId="39BC4E72" w14:textId="736E4CF9" w:rsidR="00D87BEF"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D87BEF" w:rsidRPr="00D44C80">
        <w:rPr>
          <w:rFonts w:ascii="宋体" w:eastAsia="宋体" w:hAnsi="宋体"/>
          <w:sz w:val="24"/>
          <w:szCs w:val="24"/>
        </w:rPr>
        <w:t>闭环思维</w:t>
      </w:r>
    </w:p>
    <w:p w14:paraId="1889AAAA" w14:textId="4EBE187C" w:rsidR="00832830" w:rsidRPr="00D44C80" w:rsidRDefault="00D44C80" w:rsidP="00D44C80">
      <w:pPr>
        <w:spacing w:line="480" w:lineRule="exac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3F2285" w:rsidRPr="00D44C80">
        <w:rPr>
          <w:rFonts w:ascii="宋体" w:eastAsia="宋体" w:hAnsi="宋体" w:hint="eastAsia"/>
          <w:sz w:val="24"/>
          <w:szCs w:val="24"/>
        </w:rPr>
        <w:t>U型思维</w:t>
      </w:r>
    </w:p>
    <w:p w14:paraId="0072B579" w14:textId="1D5C9662" w:rsidR="00D87BEF" w:rsidRPr="00AA3917" w:rsidRDefault="00D87BEF" w:rsidP="00D87BEF">
      <w:pPr>
        <w:spacing w:line="480" w:lineRule="exact"/>
        <w:rPr>
          <w:rFonts w:ascii="宋体" w:eastAsia="宋体" w:hAnsi="宋体"/>
          <w:sz w:val="24"/>
          <w:szCs w:val="24"/>
        </w:rPr>
      </w:pPr>
      <w:r w:rsidRPr="00F17DB5">
        <w:rPr>
          <w:rFonts w:ascii="宋体" w:eastAsia="宋体" w:hAnsi="宋体" w:hint="eastAsia"/>
          <w:b/>
          <w:sz w:val="24"/>
          <w:szCs w:val="24"/>
        </w:rPr>
        <w:t>实战演练</w:t>
      </w:r>
      <w:r w:rsidRPr="00F17DB5">
        <w:rPr>
          <w:rFonts w:ascii="宋体" w:eastAsia="宋体" w:hAnsi="宋体"/>
          <w:b/>
          <w:sz w:val="24"/>
          <w:szCs w:val="24"/>
        </w:rPr>
        <w:t>：</w:t>
      </w:r>
      <w:r w:rsidRPr="00AA3917">
        <w:rPr>
          <w:rFonts w:ascii="宋体" w:eastAsia="宋体" w:hAnsi="宋体"/>
          <w:sz w:val="24"/>
          <w:szCs w:val="24"/>
        </w:rPr>
        <w:t>工作节奏图谱</w:t>
      </w:r>
      <w:r w:rsidR="000876DE">
        <w:rPr>
          <w:rFonts w:ascii="宋体" w:eastAsia="宋体" w:hAnsi="宋体" w:hint="eastAsia"/>
          <w:sz w:val="24"/>
          <w:szCs w:val="24"/>
        </w:rPr>
        <w:t>——</w:t>
      </w:r>
      <w:r w:rsidRPr="00AA3917">
        <w:rPr>
          <w:rFonts w:ascii="宋体" w:eastAsia="宋体" w:hAnsi="宋体"/>
          <w:sz w:val="24"/>
          <w:szCs w:val="24"/>
        </w:rPr>
        <w:t>制定一张本公司的年度工作节奏图谱</w:t>
      </w:r>
    </w:p>
    <w:p w14:paraId="7E8F880C" w14:textId="77777777" w:rsidR="00D830A1" w:rsidRPr="00AA3917" w:rsidRDefault="00D830A1" w:rsidP="00D87BEF">
      <w:pPr>
        <w:spacing w:line="480" w:lineRule="exact"/>
        <w:rPr>
          <w:rFonts w:ascii="宋体" w:eastAsia="宋体" w:hAnsi="宋体"/>
          <w:sz w:val="24"/>
          <w:szCs w:val="24"/>
        </w:rPr>
      </w:pPr>
    </w:p>
    <w:p w14:paraId="5B68C5FB" w14:textId="39ABEEA7" w:rsidR="00D87BEF" w:rsidRDefault="00D87BEF" w:rsidP="00D87BEF">
      <w:pPr>
        <w:spacing w:line="480" w:lineRule="exact"/>
        <w:rPr>
          <w:rFonts w:ascii="宋体" w:eastAsia="宋体" w:hAnsi="宋体"/>
          <w:b/>
          <w:sz w:val="28"/>
          <w:szCs w:val="24"/>
        </w:rPr>
      </w:pPr>
      <w:r w:rsidRPr="007F4626">
        <w:rPr>
          <w:rFonts w:ascii="宋体" w:eastAsia="宋体" w:hAnsi="宋体" w:hint="eastAsia"/>
          <w:b/>
          <w:sz w:val="28"/>
          <w:szCs w:val="24"/>
        </w:rPr>
        <w:t>实战篇</w:t>
      </w:r>
      <w:r w:rsidR="007F4626" w:rsidRPr="007F4626">
        <w:rPr>
          <w:rFonts w:ascii="宋体" w:eastAsia="宋体" w:hAnsi="宋体" w:hint="eastAsia"/>
          <w:b/>
          <w:sz w:val="28"/>
          <w:szCs w:val="24"/>
        </w:rPr>
        <w:t>：</w:t>
      </w:r>
      <w:r w:rsidRPr="007F4626">
        <w:rPr>
          <w:rFonts w:ascii="宋体" w:eastAsia="宋体" w:hAnsi="宋体"/>
          <w:b/>
          <w:sz w:val="28"/>
          <w:szCs w:val="24"/>
        </w:rPr>
        <w:t>政委</w:t>
      </w:r>
      <w:r w:rsidR="00172697">
        <w:rPr>
          <w:rFonts w:ascii="宋体" w:eastAsia="宋体" w:hAnsi="宋体" w:hint="eastAsia"/>
          <w:b/>
          <w:sz w:val="28"/>
          <w:szCs w:val="24"/>
        </w:rPr>
        <w:t>赋能业务的常规工作</w:t>
      </w:r>
    </w:p>
    <w:p w14:paraId="626BB1B3" w14:textId="1B31AAAE" w:rsidR="00C85357" w:rsidRPr="00D44C80" w:rsidRDefault="00C85357" w:rsidP="00C85357">
      <w:pPr>
        <w:spacing w:line="480" w:lineRule="exact"/>
        <w:rPr>
          <w:rFonts w:ascii="宋体" w:eastAsia="宋体" w:hAnsi="宋体"/>
          <w:b/>
          <w:color w:val="1F4E79"/>
          <w:sz w:val="24"/>
          <w:szCs w:val="24"/>
        </w:rPr>
      </w:pPr>
      <w:r w:rsidRPr="00D44C80">
        <w:rPr>
          <w:rFonts w:ascii="宋体" w:eastAsia="宋体" w:hAnsi="宋体" w:hint="eastAsia"/>
          <w:b/>
          <w:color w:val="1F4E79"/>
          <w:sz w:val="24"/>
          <w:szCs w:val="24"/>
        </w:rPr>
        <w:t>第一讲：</w:t>
      </w:r>
      <w:r w:rsidRPr="00D44C80">
        <w:rPr>
          <w:rFonts w:ascii="宋体" w:eastAsia="宋体" w:hAnsi="宋体"/>
          <w:b/>
          <w:color w:val="1F4E79"/>
          <w:sz w:val="24"/>
          <w:szCs w:val="24"/>
        </w:rPr>
        <w:t>政委陪伴业务发展的核心</w:t>
      </w:r>
      <w:r w:rsidR="0039665A">
        <w:rPr>
          <w:rFonts w:ascii="宋体" w:eastAsia="宋体" w:hAnsi="宋体" w:hint="eastAsia"/>
          <w:b/>
          <w:color w:val="1F4E79"/>
          <w:sz w:val="24"/>
          <w:szCs w:val="24"/>
        </w:rPr>
        <w:t>（</w:t>
      </w:r>
      <w:r w:rsidR="0039665A" w:rsidRPr="00D44C80">
        <w:rPr>
          <w:rFonts w:ascii="宋体" w:eastAsia="宋体" w:hAnsi="宋体"/>
          <w:b/>
          <w:color w:val="1F4E79"/>
          <w:sz w:val="24"/>
          <w:szCs w:val="24"/>
        </w:rPr>
        <w:t>懂业务</w:t>
      </w:r>
      <w:r w:rsidR="0039665A">
        <w:rPr>
          <w:rFonts w:ascii="宋体" w:eastAsia="宋体" w:hAnsi="宋体" w:hint="eastAsia"/>
          <w:b/>
          <w:color w:val="1F4E79"/>
          <w:sz w:val="24"/>
          <w:szCs w:val="24"/>
        </w:rPr>
        <w:t>）</w:t>
      </w:r>
    </w:p>
    <w:p w14:paraId="69E55D25" w14:textId="5298560B" w:rsidR="00020299" w:rsidRPr="00385C9E" w:rsidRDefault="00C85357" w:rsidP="00020299">
      <w:pPr>
        <w:spacing w:line="480" w:lineRule="exact"/>
        <w:rPr>
          <w:rFonts w:ascii="宋体" w:eastAsia="宋体" w:hAnsi="宋体"/>
          <w:b/>
          <w:sz w:val="24"/>
          <w:szCs w:val="24"/>
        </w:rPr>
      </w:pPr>
      <w:r w:rsidRPr="00F17DB5">
        <w:rPr>
          <w:rFonts w:ascii="宋体" w:eastAsia="宋体" w:hAnsi="宋体" w:hint="eastAsia"/>
          <w:b/>
          <w:sz w:val="24"/>
          <w:szCs w:val="24"/>
        </w:rPr>
        <w:t>导入：</w:t>
      </w:r>
      <w:r w:rsidRPr="00AA3917">
        <w:rPr>
          <w:rFonts w:ascii="宋体" w:eastAsia="宋体" w:hAnsi="宋体"/>
          <w:sz w:val="24"/>
          <w:szCs w:val="24"/>
        </w:rPr>
        <w:t>HR懂业务</w:t>
      </w:r>
      <w:r w:rsidR="00020299" w:rsidRPr="00D44C80">
        <w:rPr>
          <w:rFonts w:ascii="宋体" w:eastAsia="宋体" w:hAnsi="宋体"/>
          <w:sz w:val="24"/>
          <w:szCs w:val="24"/>
        </w:rPr>
        <w:t>的本质：</w:t>
      </w:r>
      <w:r w:rsidR="00020299" w:rsidRPr="00AC76E6">
        <w:rPr>
          <w:rFonts w:ascii="宋体" w:eastAsia="宋体" w:hAnsi="宋体"/>
          <w:sz w:val="24"/>
          <w:szCs w:val="24"/>
        </w:rPr>
        <w:t>提升组织"理解和实现客户价值的能力</w:t>
      </w:r>
    </w:p>
    <w:p w14:paraId="1F3331E1" w14:textId="291A0F20" w:rsidR="00020299" w:rsidRPr="005E1D61" w:rsidRDefault="00020299" w:rsidP="00020299">
      <w:pPr>
        <w:spacing w:line="480" w:lineRule="exact"/>
        <w:rPr>
          <w:rFonts w:ascii="宋体" w:eastAsia="宋体" w:hAnsi="宋体"/>
          <w:b/>
          <w:color w:val="C45911"/>
          <w:sz w:val="24"/>
          <w:szCs w:val="24"/>
        </w:rPr>
      </w:pPr>
      <w:r>
        <w:rPr>
          <w:rFonts w:ascii="宋体" w:eastAsia="宋体" w:hAnsi="宋体" w:hint="eastAsia"/>
          <w:b/>
          <w:color w:val="C45911"/>
          <w:sz w:val="24"/>
          <w:szCs w:val="24"/>
        </w:rPr>
        <w:t>一、</w:t>
      </w:r>
      <w:r w:rsidRPr="005E1D61">
        <w:rPr>
          <w:rFonts w:ascii="宋体" w:eastAsia="宋体" w:hAnsi="宋体" w:hint="eastAsia"/>
          <w:b/>
          <w:color w:val="C45911"/>
          <w:sz w:val="24"/>
          <w:szCs w:val="24"/>
        </w:rPr>
        <w:t>懂业务的关键</w:t>
      </w:r>
      <w:r w:rsidR="00D44C80">
        <w:rPr>
          <w:rFonts w:ascii="宋体" w:eastAsia="宋体" w:hAnsi="宋体"/>
          <w:b/>
          <w:color w:val="C45911"/>
          <w:sz w:val="24"/>
          <w:szCs w:val="24"/>
        </w:rPr>
        <w:t>Tips</w:t>
      </w:r>
    </w:p>
    <w:p w14:paraId="0A0D4BA0" w14:textId="11D28D65" w:rsidR="00020299" w:rsidRPr="00D44C80" w:rsidRDefault="00D44C80" w:rsidP="00D44C80">
      <w:pPr>
        <w:spacing w:line="480" w:lineRule="exact"/>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647E19">
        <w:rPr>
          <w:rFonts w:ascii="宋体" w:eastAsia="宋体" w:hAnsi="宋体"/>
          <w:color w:val="000000" w:themeColor="text1"/>
          <w:sz w:val="24"/>
          <w:szCs w:val="24"/>
        </w:rPr>
        <w:t xml:space="preserve">. </w:t>
      </w:r>
      <w:r w:rsidR="00020299" w:rsidRPr="00D44C80">
        <w:rPr>
          <w:rFonts w:ascii="宋体" w:eastAsia="宋体" w:hAnsi="宋体" w:hint="eastAsia"/>
          <w:color w:val="000000" w:themeColor="text1"/>
          <w:sz w:val="24"/>
          <w:szCs w:val="24"/>
        </w:rPr>
        <w:t>懂业务不等于做业务</w:t>
      </w:r>
    </w:p>
    <w:p w14:paraId="3B1AE628" w14:textId="3A2CACFB" w:rsidR="00020299" w:rsidRPr="00D44C80" w:rsidRDefault="00D44C80" w:rsidP="00D44C80">
      <w:pPr>
        <w:spacing w:line="480" w:lineRule="exact"/>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647E19">
        <w:rPr>
          <w:rFonts w:ascii="宋体" w:eastAsia="宋体" w:hAnsi="宋体"/>
          <w:color w:val="000000" w:themeColor="text1"/>
          <w:sz w:val="24"/>
          <w:szCs w:val="24"/>
        </w:rPr>
        <w:t xml:space="preserve">. </w:t>
      </w:r>
      <w:r w:rsidR="00020299" w:rsidRPr="00D44C80">
        <w:rPr>
          <w:rFonts w:ascii="宋体" w:eastAsia="宋体" w:hAnsi="宋体" w:hint="eastAsia"/>
          <w:color w:val="000000" w:themeColor="text1"/>
          <w:sz w:val="24"/>
          <w:szCs w:val="24"/>
        </w:rPr>
        <w:t>业务进去，组织出来</w:t>
      </w:r>
    </w:p>
    <w:p w14:paraId="11FC6CBE" w14:textId="7791AE09" w:rsidR="00020299" w:rsidRPr="00D44C80" w:rsidRDefault="00D44C80" w:rsidP="00D44C80">
      <w:pPr>
        <w:spacing w:line="480" w:lineRule="exact"/>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647E19">
        <w:rPr>
          <w:rFonts w:ascii="宋体" w:eastAsia="宋体" w:hAnsi="宋体"/>
          <w:color w:val="000000" w:themeColor="text1"/>
          <w:sz w:val="24"/>
          <w:szCs w:val="24"/>
        </w:rPr>
        <w:t xml:space="preserve">. </w:t>
      </w:r>
      <w:r w:rsidR="00020299" w:rsidRPr="00D44C80">
        <w:rPr>
          <w:rFonts w:ascii="宋体" w:eastAsia="宋体" w:hAnsi="宋体" w:hint="eastAsia"/>
          <w:color w:val="000000" w:themeColor="text1"/>
          <w:sz w:val="24"/>
          <w:szCs w:val="24"/>
        </w:rPr>
        <w:t>要始终坚守客户价值</w:t>
      </w:r>
    </w:p>
    <w:p w14:paraId="1BE47132" w14:textId="51856527" w:rsidR="00020299" w:rsidRPr="00D44C80" w:rsidRDefault="00D44C80" w:rsidP="00D44C80">
      <w:pPr>
        <w:spacing w:line="480" w:lineRule="exact"/>
        <w:rPr>
          <w:rFonts w:ascii="宋体" w:eastAsia="宋体" w:hAnsi="宋体"/>
          <w:color w:val="000000" w:themeColor="text1"/>
          <w:sz w:val="24"/>
          <w:szCs w:val="24"/>
        </w:rPr>
      </w:pPr>
      <w:r>
        <w:rPr>
          <w:rFonts w:ascii="宋体" w:eastAsia="宋体" w:hAnsi="宋体" w:hint="eastAsia"/>
          <w:color w:val="000000" w:themeColor="text1"/>
          <w:sz w:val="24"/>
          <w:szCs w:val="24"/>
        </w:rPr>
        <w:t>4</w:t>
      </w:r>
      <w:r w:rsidR="00647E19">
        <w:rPr>
          <w:rFonts w:ascii="宋体" w:eastAsia="宋体" w:hAnsi="宋体"/>
          <w:color w:val="000000" w:themeColor="text1"/>
          <w:sz w:val="24"/>
          <w:szCs w:val="24"/>
        </w:rPr>
        <w:t xml:space="preserve">. </w:t>
      </w:r>
      <w:r w:rsidR="00020299" w:rsidRPr="00D44C80">
        <w:rPr>
          <w:rFonts w:ascii="宋体" w:eastAsia="宋体" w:hAnsi="宋体" w:hint="eastAsia"/>
          <w:color w:val="000000" w:themeColor="text1"/>
          <w:sz w:val="24"/>
          <w:szCs w:val="24"/>
        </w:rPr>
        <w:t>懂业务首先要懂战略</w:t>
      </w:r>
    </w:p>
    <w:p w14:paraId="25D7392C" w14:textId="577ACA0E" w:rsidR="00020299" w:rsidRPr="00366A63" w:rsidRDefault="00020299" w:rsidP="00020299">
      <w:pPr>
        <w:spacing w:line="480" w:lineRule="exact"/>
        <w:rPr>
          <w:rFonts w:ascii="宋体" w:eastAsia="宋体" w:hAnsi="宋体"/>
          <w:b/>
          <w:color w:val="C45911"/>
          <w:sz w:val="24"/>
          <w:szCs w:val="24"/>
        </w:rPr>
      </w:pPr>
      <w:r>
        <w:rPr>
          <w:rFonts w:ascii="宋体" w:eastAsia="宋体" w:hAnsi="宋体" w:hint="eastAsia"/>
          <w:b/>
          <w:color w:val="C45911"/>
          <w:sz w:val="24"/>
          <w:szCs w:val="24"/>
        </w:rPr>
        <w:t>二</w:t>
      </w:r>
      <w:r w:rsidRPr="00366A63">
        <w:rPr>
          <w:rFonts w:ascii="宋体" w:eastAsia="宋体" w:hAnsi="宋体" w:hint="eastAsia"/>
          <w:b/>
          <w:color w:val="C45911"/>
          <w:sz w:val="24"/>
          <w:szCs w:val="24"/>
        </w:rPr>
        <w:t>、懂业务的</w:t>
      </w:r>
      <w:r w:rsidR="000876DE">
        <w:rPr>
          <w:rFonts w:ascii="宋体" w:eastAsia="宋体" w:hAnsi="宋体" w:hint="eastAsia"/>
          <w:b/>
          <w:color w:val="C45911"/>
          <w:sz w:val="24"/>
          <w:szCs w:val="24"/>
        </w:rPr>
        <w:t>三</w:t>
      </w:r>
      <w:r w:rsidRPr="00366A63">
        <w:rPr>
          <w:rFonts w:ascii="宋体" w:eastAsia="宋体" w:hAnsi="宋体" w:hint="eastAsia"/>
          <w:b/>
          <w:color w:val="C45911"/>
          <w:sz w:val="24"/>
          <w:szCs w:val="24"/>
        </w:rPr>
        <w:t>步法</w:t>
      </w:r>
    </w:p>
    <w:p w14:paraId="4CB914B1" w14:textId="77777777" w:rsidR="00020299" w:rsidRPr="006E07E0" w:rsidRDefault="00020299" w:rsidP="00020299">
      <w:pPr>
        <w:spacing w:line="480" w:lineRule="exact"/>
        <w:rPr>
          <w:rFonts w:ascii="宋体" w:eastAsia="宋体" w:hAnsi="宋体"/>
          <w:b/>
          <w:bCs/>
          <w:sz w:val="24"/>
          <w:szCs w:val="24"/>
        </w:rPr>
      </w:pPr>
      <w:r w:rsidRPr="006E07E0">
        <w:rPr>
          <w:rFonts w:ascii="宋体" w:eastAsia="宋体" w:hAnsi="宋体"/>
          <w:b/>
          <w:bCs/>
          <w:sz w:val="24"/>
          <w:szCs w:val="24"/>
        </w:rPr>
        <w:t>第</w:t>
      </w:r>
      <w:r w:rsidRPr="006E07E0">
        <w:rPr>
          <w:rFonts w:ascii="宋体" w:eastAsia="宋体" w:hAnsi="宋体" w:hint="eastAsia"/>
          <w:b/>
          <w:bCs/>
          <w:sz w:val="24"/>
          <w:szCs w:val="24"/>
        </w:rPr>
        <w:t>一</w:t>
      </w:r>
      <w:r w:rsidRPr="006E07E0">
        <w:rPr>
          <w:rFonts w:ascii="宋体" w:eastAsia="宋体" w:hAnsi="宋体"/>
          <w:b/>
          <w:bCs/>
          <w:sz w:val="24"/>
          <w:szCs w:val="24"/>
        </w:rPr>
        <w:t>步：通文化</w:t>
      </w:r>
    </w:p>
    <w:p w14:paraId="735B9D9E" w14:textId="77777777" w:rsidR="00020299" w:rsidRPr="006E07E0" w:rsidRDefault="00020299" w:rsidP="00020299">
      <w:pPr>
        <w:spacing w:line="480" w:lineRule="exact"/>
        <w:rPr>
          <w:rFonts w:ascii="宋体" w:eastAsia="宋体" w:hAnsi="宋体"/>
          <w:b/>
          <w:bCs/>
          <w:sz w:val="24"/>
          <w:szCs w:val="24"/>
        </w:rPr>
      </w:pPr>
      <w:r w:rsidRPr="006E07E0">
        <w:rPr>
          <w:rFonts w:ascii="宋体" w:eastAsia="宋体" w:hAnsi="宋体"/>
          <w:b/>
          <w:bCs/>
          <w:sz w:val="24"/>
          <w:szCs w:val="24"/>
        </w:rPr>
        <w:t>第</w:t>
      </w:r>
      <w:r w:rsidRPr="006E07E0">
        <w:rPr>
          <w:rFonts w:ascii="宋体" w:eastAsia="宋体" w:hAnsi="宋体" w:hint="eastAsia"/>
          <w:b/>
          <w:bCs/>
          <w:sz w:val="24"/>
          <w:szCs w:val="24"/>
        </w:rPr>
        <w:t>二</w:t>
      </w:r>
      <w:r w:rsidRPr="006E07E0">
        <w:rPr>
          <w:rFonts w:ascii="宋体" w:eastAsia="宋体" w:hAnsi="宋体"/>
          <w:b/>
          <w:bCs/>
          <w:sz w:val="24"/>
          <w:szCs w:val="24"/>
        </w:rPr>
        <w:t>步：懂战略</w:t>
      </w:r>
    </w:p>
    <w:p w14:paraId="1CBAB601" w14:textId="77777777" w:rsidR="00020299" w:rsidRPr="00AC76E6" w:rsidRDefault="00020299" w:rsidP="00020299">
      <w:pPr>
        <w:spacing w:line="480" w:lineRule="exac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战略的五种类型</w:t>
      </w:r>
    </w:p>
    <w:p w14:paraId="41E504BA" w14:textId="77777777" w:rsidR="00020299" w:rsidRDefault="00020299" w:rsidP="00020299">
      <w:pPr>
        <w:spacing w:line="480" w:lineRule="exac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绘制战略地图</w:t>
      </w:r>
    </w:p>
    <w:p w14:paraId="09F32E89" w14:textId="77777777" w:rsidR="00020299" w:rsidRPr="00AC76E6" w:rsidRDefault="00020299" w:rsidP="00020299">
      <w:pPr>
        <w:spacing w:line="480" w:lineRule="exact"/>
        <w:rPr>
          <w:rFonts w:ascii="宋体" w:eastAsia="宋体" w:hAnsi="宋体"/>
          <w:sz w:val="24"/>
          <w:szCs w:val="24"/>
        </w:rPr>
      </w:pPr>
      <w:r>
        <w:rPr>
          <w:rFonts w:ascii="宋体" w:eastAsia="宋体" w:hAnsi="宋体" w:hint="eastAsia"/>
          <w:sz w:val="24"/>
          <w:szCs w:val="24"/>
        </w:rPr>
        <w:t>3）解构业务战略的理解-执行</w:t>
      </w:r>
    </w:p>
    <w:p w14:paraId="514D04E0" w14:textId="77777777" w:rsidR="00020299" w:rsidRPr="00AC76E6" w:rsidRDefault="00020299" w:rsidP="00020299">
      <w:pPr>
        <w:spacing w:line="480" w:lineRule="exact"/>
        <w:rPr>
          <w:rFonts w:ascii="宋体" w:eastAsia="宋体" w:hAnsi="宋体"/>
          <w:sz w:val="24"/>
          <w:szCs w:val="24"/>
        </w:rPr>
      </w:pPr>
      <w:r w:rsidRPr="00B70716">
        <w:rPr>
          <w:rFonts w:ascii="宋体" w:eastAsia="宋体" w:hAnsi="宋体" w:hint="eastAsia"/>
          <w:b/>
          <w:sz w:val="24"/>
          <w:szCs w:val="24"/>
        </w:rPr>
        <w:t>案例：</w:t>
      </w:r>
      <w:r w:rsidRPr="00AC76E6">
        <w:rPr>
          <w:rFonts w:ascii="宋体" w:eastAsia="宋体" w:hAnsi="宋体" w:hint="eastAsia"/>
          <w:sz w:val="24"/>
          <w:szCs w:val="24"/>
        </w:rPr>
        <w:t>从战略到组织循环圈</w:t>
      </w:r>
    </w:p>
    <w:p w14:paraId="12C0EDAE" w14:textId="77777777" w:rsidR="00020299" w:rsidRPr="00B70716" w:rsidRDefault="00020299" w:rsidP="00020299">
      <w:pPr>
        <w:spacing w:line="480" w:lineRule="exact"/>
        <w:rPr>
          <w:rFonts w:ascii="宋体" w:eastAsia="宋体" w:hAnsi="宋体"/>
          <w:b/>
          <w:sz w:val="24"/>
          <w:szCs w:val="24"/>
        </w:rPr>
      </w:pPr>
      <w:r w:rsidRPr="00B70716">
        <w:rPr>
          <w:rFonts w:ascii="宋体" w:eastAsia="宋体" w:hAnsi="宋体"/>
          <w:b/>
          <w:sz w:val="24"/>
          <w:szCs w:val="24"/>
        </w:rPr>
        <w:t>第</w:t>
      </w:r>
      <w:r>
        <w:rPr>
          <w:rFonts w:ascii="宋体" w:eastAsia="宋体" w:hAnsi="宋体" w:hint="eastAsia"/>
          <w:b/>
          <w:sz w:val="24"/>
          <w:szCs w:val="24"/>
        </w:rPr>
        <w:t>三</w:t>
      </w:r>
      <w:r w:rsidRPr="00B70716">
        <w:rPr>
          <w:rFonts w:ascii="宋体" w:eastAsia="宋体" w:hAnsi="宋体"/>
          <w:b/>
          <w:sz w:val="24"/>
          <w:szCs w:val="24"/>
        </w:rPr>
        <w:t>步：帮落地</w:t>
      </w:r>
    </w:p>
    <w:p w14:paraId="0E6AD9B2" w14:textId="77777777" w:rsidR="00020299" w:rsidRPr="00AC76E6" w:rsidRDefault="00020299" w:rsidP="00020299">
      <w:pPr>
        <w:spacing w:line="480" w:lineRule="exact"/>
        <w:rPr>
          <w:rFonts w:ascii="宋体" w:eastAsia="宋体" w:hAnsi="宋体"/>
          <w:sz w:val="24"/>
          <w:szCs w:val="24"/>
        </w:rPr>
      </w:pPr>
      <w:r w:rsidRPr="00AC76E6">
        <w:rPr>
          <w:rFonts w:ascii="宋体" w:eastAsia="宋体" w:hAnsi="宋体"/>
          <w:sz w:val="24"/>
          <w:szCs w:val="24"/>
        </w:rPr>
        <w:t>1</w:t>
      </w:r>
      <w:r>
        <w:rPr>
          <w:rFonts w:ascii="宋体" w:eastAsia="宋体" w:hAnsi="宋体"/>
          <w:sz w:val="24"/>
          <w:szCs w:val="24"/>
        </w:rPr>
        <w:t>）</w:t>
      </w:r>
      <w:r w:rsidRPr="00AC76E6">
        <w:rPr>
          <w:rFonts w:ascii="宋体" w:eastAsia="宋体" w:hAnsi="宋体"/>
          <w:sz w:val="24"/>
          <w:szCs w:val="24"/>
        </w:rPr>
        <w:t>会体检：业务体检表</w:t>
      </w:r>
    </w:p>
    <w:p w14:paraId="342E3EF5" w14:textId="77777777" w:rsidR="00020299" w:rsidRPr="00AC76E6" w:rsidRDefault="00020299" w:rsidP="00020299">
      <w:pPr>
        <w:spacing w:line="480" w:lineRule="exact"/>
        <w:rPr>
          <w:rFonts w:ascii="宋体" w:eastAsia="宋体" w:hAnsi="宋体"/>
          <w:sz w:val="24"/>
          <w:szCs w:val="24"/>
        </w:rPr>
      </w:pPr>
      <w:r w:rsidRPr="00AC76E6">
        <w:rPr>
          <w:rFonts w:ascii="宋体" w:eastAsia="宋体" w:hAnsi="宋体"/>
          <w:sz w:val="24"/>
          <w:szCs w:val="24"/>
        </w:rPr>
        <w:t>2</w:t>
      </w:r>
      <w:r>
        <w:rPr>
          <w:rFonts w:ascii="宋体" w:eastAsia="宋体" w:hAnsi="宋体"/>
          <w:sz w:val="24"/>
          <w:szCs w:val="24"/>
        </w:rPr>
        <w:t>）</w:t>
      </w:r>
      <w:r w:rsidRPr="00AC76E6">
        <w:rPr>
          <w:rFonts w:ascii="宋体" w:eastAsia="宋体" w:hAnsi="宋体"/>
          <w:sz w:val="24"/>
          <w:szCs w:val="24"/>
        </w:rPr>
        <w:t>擅整合：战友、学习、文化</w:t>
      </w:r>
    </w:p>
    <w:p w14:paraId="267E9D77" w14:textId="77777777" w:rsidR="00C85357" w:rsidRPr="00020299" w:rsidRDefault="00C85357" w:rsidP="00D87BEF">
      <w:pPr>
        <w:spacing w:line="480" w:lineRule="exact"/>
        <w:rPr>
          <w:rFonts w:ascii="宋体" w:eastAsia="宋体" w:hAnsi="宋体"/>
          <w:b/>
          <w:sz w:val="28"/>
          <w:szCs w:val="24"/>
        </w:rPr>
      </w:pPr>
    </w:p>
    <w:p w14:paraId="5D80040D" w14:textId="596D4676" w:rsidR="00D87BEF" w:rsidRPr="00D44C80" w:rsidRDefault="00D87BEF" w:rsidP="00D87BEF">
      <w:pPr>
        <w:spacing w:line="480" w:lineRule="exact"/>
        <w:rPr>
          <w:rFonts w:ascii="宋体" w:eastAsia="宋体" w:hAnsi="宋体"/>
          <w:b/>
          <w:color w:val="1F4E79"/>
          <w:sz w:val="24"/>
          <w:szCs w:val="24"/>
        </w:rPr>
      </w:pPr>
      <w:r w:rsidRPr="00D44C80">
        <w:rPr>
          <w:rFonts w:ascii="宋体" w:eastAsia="宋体" w:hAnsi="宋体" w:hint="eastAsia"/>
          <w:b/>
          <w:color w:val="1F4E79"/>
          <w:sz w:val="24"/>
          <w:szCs w:val="24"/>
        </w:rPr>
        <w:t>第</w:t>
      </w:r>
      <w:r w:rsidR="00C85357" w:rsidRPr="00D44C80">
        <w:rPr>
          <w:rFonts w:ascii="宋体" w:eastAsia="宋体" w:hAnsi="宋体" w:hint="eastAsia"/>
          <w:b/>
          <w:color w:val="1F4E79"/>
          <w:sz w:val="24"/>
          <w:szCs w:val="24"/>
        </w:rPr>
        <w:t>二</w:t>
      </w:r>
      <w:r w:rsidR="007F4626" w:rsidRPr="00D44C80">
        <w:rPr>
          <w:rFonts w:ascii="宋体" w:eastAsia="宋体" w:hAnsi="宋体" w:hint="eastAsia"/>
          <w:b/>
          <w:color w:val="1F4E79"/>
          <w:sz w:val="24"/>
          <w:szCs w:val="24"/>
        </w:rPr>
        <w:t>讲：</w:t>
      </w:r>
      <w:r w:rsidRPr="00D44C80">
        <w:rPr>
          <w:rFonts w:ascii="宋体" w:eastAsia="宋体" w:hAnsi="宋体"/>
          <w:b/>
          <w:color w:val="1F4E79"/>
          <w:sz w:val="24"/>
          <w:szCs w:val="24"/>
        </w:rPr>
        <w:t>文化价值观的倡导者</w:t>
      </w:r>
    </w:p>
    <w:p w14:paraId="3C0C4693" w14:textId="77777777" w:rsidR="00EE1C33" w:rsidRPr="00EE1C33" w:rsidRDefault="00EE1C33" w:rsidP="00EE1C33">
      <w:pPr>
        <w:spacing w:line="480" w:lineRule="exact"/>
        <w:rPr>
          <w:rFonts w:ascii="宋体" w:eastAsia="宋体" w:hAnsi="宋体" w:cstheme="minorBidi"/>
          <w:kern w:val="2"/>
          <w:sz w:val="24"/>
          <w:szCs w:val="24"/>
          <w14:ligatures w14:val="standardContextual"/>
        </w:rPr>
      </w:pPr>
      <w:r w:rsidRPr="00EE1C33">
        <w:rPr>
          <w:rFonts w:ascii="宋体" w:eastAsia="宋体" w:hAnsi="宋体" w:cstheme="minorBidi" w:hint="eastAsia"/>
          <w:b/>
          <w:kern w:val="2"/>
          <w:sz w:val="24"/>
          <w:szCs w:val="24"/>
          <w14:ligatures w14:val="standardContextual"/>
        </w:rPr>
        <w:t>讨论：</w:t>
      </w:r>
      <w:r w:rsidRPr="00EE1C33">
        <w:rPr>
          <w:rFonts w:ascii="宋体" w:eastAsia="宋体" w:hAnsi="宋体" w:cstheme="minorBidi" w:hint="eastAsia"/>
          <w:kern w:val="2"/>
          <w:sz w:val="24"/>
          <w:szCs w:val="24"/>
          <w14:ligatures w14:val="standardContextual"/>
        </w:rPr>
        <w:t>文化为是什么这么重要？我们推文化的痛点有哪些？</w:t>
      </w:r>
    </w:p>
    <w:p w14:paraId="3DFC4607" w14:textId="77777777" w:rsidR="00EE1C33" w:rsidRPr="00EE1C33" w:rsidRDefault="00EE1C33" w:rsidP="00EE1C33">
      <w:pPr>
        <w:spacing w:line="480" w:lineRule="exact"/>
        <w:rPr>
          <w:rFonts w:ascii="宋体" w:eastAsia="宋体" w:hAnsi="宋体" w:cstheme="minorBidi"/>
          <w:b/>
          <w:color w:val="C45911"/>
          <w:kern w:val="2"/>
          <w:sz w:val="24"/>
          <w:szCs w:val="24"/>
          <w14:ligatures w14:val="standardContextual"/>
        </w:rPr>
      </w:pPr>
      <w:r w:rsidRPr="00EE1C33">
        <w:rPr>
          <w:rFonts w:ascii="宋体" w:eastAsia="宋体" w:hAnsi="宋体" w:cstheme="minorBidi" w:hint="eastAsia"/>
          <w:b/>
          <w:color w:val="C45911"/>
          <w:kern w:val="2"/>
          <w:sz w:val="24"/>
          <w:szCs w:val="24"/>
          <w14:ligatures w14:val="standardContextual"/>
        </w:rPr>
        <w:t>一、文化的洋葱模型</w:t>
      </w:r>
    </w:p>
    <w:p w14:paraId="12173F1B" w14:textId="0EE1BD4A" w:rsidR="00EE1C33" w:rsidRPr="00EE1C33" w:rsidRDefault="00D44C80" w:rsidP="00D44C80">
      <w:pPr>
        <w:spacing w:line="480" w:lineRule="exact"/>
        <w:rPr>
          <w:rFonts w:ascii="宋体" w:eastAsia="宋体" w:hAnsi="宋体" w:cstheme="minorBidi"/>
          <w:bCs/>
          <w:kern w:val="2"/>
          <w:sz w:val="24"/>
          <w:szCs w:val="24"/>
        </w:rPr>
      </w:pPr>
      <w:r>
        <w:rPr>
          <w:rFonts w:ascii="宋体" w:eastAsia="宋体" w:hAnsi="宋体" w:cstheme="minorBidi" w:hint="eastAsia"/>
          <w:bCs/>
          <w:kern w:val="2"/>
          <w:sz w:val="24"/>
          <w:szCs w:val="24"/>
        </w:rPr>
        <w:t>1</w:t>
      </w:r>
      <w:r w:rsidR="00647E19">
        <w:rPr>
          <w:rFonts w:ascii="宋体" w:eastAsia="宋体" w:hAnsi="宋体" w:cstheme="minorBidi"/>
          <w:bCs/>
          <w:kern w:val="2"/>
          <w:sz w:val="24"/>
          <w:szCs w:val="24"/>
        </w:rPr>
        <w:t xml:space="preserve">. </w:t>
      </w:r>
      <w:r w:rsidR="00EE1C33" w:rsidRPr="00EE1C33">
        <w:rPr>
          <w:rFonts w:ascii="宋体" w:eastAsia="宋体" w:hAnsi="宋体" w:cstheme="minorBidi" w:hint="eastAsia"/>
          <w:bCs/>
          <w:kern w:val="2"/>
          <w:sz w:val="24"/>
          <w:szCs w:val="24"/>
        </w:rPr>
        <w:t>核心层</w:t>
      </w:r>
    </w:p>
    <w:p w14:paraId="20DCAA01" w14:textId="589D9E45" w:rsidR="00EE1C33" w:rsidRPr="00EE1C33" w:rsidRDefault="00D44C80" w:rsidP="00D44C80">
      <w:pPr>
        <w:spacing w:line="480" w:lineRule="exact"/>
        <w:rPr>
          <w:rFonts w:ascii="宋体" w:eastAsia="宋体" w:hAnsi="宋体" w:cstheme="minorBidi"/>
          <w:bCs/>
          <w:kern w:val="2"/>
          <w:sz w:val="24"/>
          <w:szCs w:val="24"/>
        </w:rPr>
      </w:pPr>
      <w:r>
        <w:rPr>
          <w:rFonts w:ascii="宋体" w:eastAsia="宋体" w:hAnsi="宋体" w:cstheme="minorBidi" w:hint="eastAsia"/>
          <w:bCs/>
          <w:kern w:val="2"/>
          <w:sz w:val="24"/>
          <w:szCs w:val="24"/>
        </w:rPr>
        <w:t>2</w:t>
      </w:r>
      <w:r w:rsidR="00647E19">
        <w:rPr>
          <w:rFonts w:ascii="宋体" w:eastAsia="宋体" w:hAnsi="宋体" w:cstheme="minorBidi"/>
          <w:bCs/>
          <w:kern w:val="2"/>
          <w:sz w:val="24"/>
          <w:szCs w:val="24"/>
        </w:rPr>
        <w:t xml:space="preserve">. </w:t>
      </w:r>
      <w:r w:rsidR="00EE1C33" w:rsidRPr="00EE1C33">
        <w:rPr>
          <w:rFonts w:ascii="宋体" w:eastAsia="宋体" w:hAnsi="宋体" w:cstheme="minorBidi" w:hint="eastAsia"/>
          <w:bCs/>
          <w:kern w:val="2"/>
          <w:sz w:val="24"/>
          <w:szCs w:val="24"/>
        </w:rPr>
        <w:t>制度层</w:t>
      </w:r>
    </w:p>
    <w:p w14:paraId="4C72AEDF" w14:textId="38792490" w:rsidR="00EE1C33" w:rsidRPr="00EE1C33" w:rsidRDefault="00D44C80" w:rsidP="00D44C80">
      <w:pPr>
        <w:spacing w:line="480" w:lineRule="exact"/>
        <w:rPr>
          <w:rFonts w:ascii="宋体" w:eastAsia="宋体" w:hAnsi="宋体" w:cstheme="minorBidi"/>
          <w:bCs/>
          <w:kern w:val="2"/>
          <w:sz w:val="24"/>
          <w:szCs w:val="24"/>
        </w:rPr>
      </w:pPr>
      <w:r>
        <w:rPr>
          <w:rFonts w:ascii="宋体" w:eastAsia="宋体" w:hAnsi="宋体" w:cstheme="minorBidi" w:hint="eastAsia"/>
          <w:bCs/>
          <w:kern w:val="2"/>
          <w:sz w:val="24"/>
          <w:szCs w:val="24"/>
        </w:rPr>
        <w:t>3</w:t>
      </w:r>
      <w:r w:rsidR="00647E19">
        <w:rPr>
          <w:rFonts w:ascii="宋体" w:eastAsia="宋体" w:hAnsi="宋体" w:cstheme="minorBidi"/>
          <w:bCs/>
          <w:kern w:val="2"/>
          <w:sz w:val="24"/>
          <w:szCs w:val="24"/>
        </w:rPr>
        <w:t xml:space="preserve">. </w:t>
      </w:r>
      <w:r w:rsidR="00EE1C33" w:rsidRPr="00EE1C33">
        <w:rPr>
          <w:rFonts w:ascii="宋体" w:eastAsia="宋体" w:hAnsi="宋体" w:cstheme="minorBidi" w:hint="eastAsia"/>
          <w:bCs/>
          <w:kern w:val="2"/>
          <w:sz w:val="24"/>
          <w:szCs w:val="24"/>
        </w:rPr>
        <w:t>行为层</w:t>
      </w:r>
    </w:p>
    <w:p w14:paraId="66AB77ED" w14:textId="36C7B643" w:rsidR="00EE1C33" w:rsidRPr="00EE1C33" w:rsidRDefault="00D44C80" w:rsidP="00D44C80">
      <w:pPr>
        <w:spacing w:line="480" w:lineRule="exact"/>
        <w:rPr>
          <w:rFonts w:ascii="宋体" w:eastAsia="宋体" w:hAnsi="宋体" w:cstheme="minorBidi"/>
          <w:bCs/>
          <w:kern w:val="2"/>
          <w:sz w:val="24"/>
          <w:szCs w:val="24"/>
        </w:rPr>
      </w:pPr>
      <w:r>
        <w:rPr>
          <w:rFonts w:ascii="宋体" w:eastAsia="宋体" w:hAnsi="宋体" w:cstheme="minorBidi" w:hint="eastAsia"/>
          <w:bCs/>
          <w:kern w:val="2"/>
          <w:sz w:val="24"/>
          <w:szCs w:val="24"/>
        </w:rPr>
        <w:t>4</w:t>
      </w:r>
      <w:r w:rsidR="00647E19">
        <w:rPr>
          <w:rFonts w:ascii="宋体" w:eastAsia="宋体" w:hAnsi="宋体" w:cstheme="minorBidi"/>
          <w:bCs/>
          <w:kern w:val="2"/>
          <w:sz w:val="24"/>
          <w:szCs w:val="24"/>
        </w:rPr>
        <w:t xml:space="preserve">. </w:t>
      </w:r>
      <w:r w:rsidR="00EE1C33" w:rsidRPr="00EE1C33">
        <w:rPr>
          <w:rFonts w:ascii="宋体" w:eastAsia="宋体" w:hAnsi="宋体" w:cstheme="minorBidi" w:hint="eastAsia"/>
          <w:bCs/>
          <w:kern w:val="2"/>
          <w:sz w:val="24"/>
          <w:szCs w:val="24"/>
        </w:rPr>
        <w:t>器物层</w:t>
      </w:r>
    </w:p>
    <w:p w14:paraId="2A16D24E" w14:textId="77777777" w:rsidR="00EE1C33" w:rsidRPr="00EE1C33" w:rsidRDefault="00EE1C33" w:rsidP="00EE1C33">
      <w:pPr>
        <w:spacing w:line="480" w:lineRule="exact"/>
        <w:rPr>
          <w:rFonts w:ascii="宋体" w:eastAsia="宋体" w:hAnsi="宋体" w:cstheme="minorBidi"/>
          <w:b/>
          <w:color w:val="C45911"/>
          <w:kern w:val="2"/>
          <w:sz w:val="24"/>
          <w:szCs w:val="24"/>
          <w14:ligatures w14:val="standardContextual"/>
        </w:rPr>
      </w:pPr>
      <w:r w:rsidRPr="00EE1C33">
        <w:rPr>
          <w:rFonts w:ascii="宋体" w:eastAsia="宋体" w:hAnsi="宋体" w:cstheme="minorBidi" w:hint="eastAsia"/>
          <w:b/>
          <w:color w:val="C45911"/>
          <w:kern w:val="2"/>
          <w:sz w:val="24"/>
          <w:szCs w:val="24"/>
          <w14:ligatures w14:val="standardContextual"/>
        </w:rPr>
        <w:t>二、推文化的机制保障</w:t>
      </w:r>
    </w:p>
    <w:p w14:paraId="488EB9F3" w14:textId="14BC23A8" w:rsidR="00EE1C33" w:rsidRPr="0039665A" w:rsidRDefault="0039665A" w:rsidP="00EE1C33">
      <w:pPr>
        <w:spacing w:line="480" w:lineRule="exact"/>
        <w:rPr>
          <w:rFonts w:ascii="宋体" w:eastAsia="宋体" w:hAnsi="宋体" w:cstheme="minorBidi"/>
          <w:bCs/>
          <w:kern w:val="2"/>
          <w:sz w:val="24"/>
          <w:szCs w:val="24"/>
        </w:rPr>
      </w:pPr>
      <w:r w:rsidRPr="0039665A">
        <w:rPr>
          <w:rFonts w:ascii="宋体" w:eastAsia="宋体" w:hAnsi="宋体" w:cstheme="minorBidi"/>
          <w:bCs/>
          <w:kern w:val="2"/>
          <w:sz w:val="24"/>
          <w:szCs w:val="24"/>
        </w:rPr>
        <w:t>1</w:t>
      </w:r>
      <w:r w:rsidR="00647E19">
        <w:rPr>
          <w:rFonts w:ascii="宋体" w:eastAsia="宋体" w:hAnsi="宋体" w:cstheme="minorBidi"/>
          <w:bCs/>
          <w:kern w:val="2"/>
          <w:sz w:val="24"/>
          <w:szCs w:val="24"/>
        </w:rPr>
        <w:t xml:space="preserve">. </w:t>
      </w:r>
      <w:r w:rsidR="00EE1C33" w:rsidRPr="0039665A">
        <w:rPr>
          <w:rFonts w:ascii="宋体" w:eastAsia="宋体" w:hAnsi="宋体" w:cstheme="minorBidi" w:hint="eastAsia"/>
          <w:bCs/>
          <w:kern w:val="2"/>
          <w:sz w:val="24"/>
          <w:szCs w:val="24"/>
        </w:rPr>
        <w:t>建立机制</w:t>
      </w:r>
    </w:p>
    <w:p w14:paraId="26808149" w14:textId="61A88849" w:rsidR="00EE1C33" w:rsidRPr="0039665A" w:rsidRDefault="0039665A" w:rsidP="00EE1C33">
      <w:pPr>
        <w:spacing w:line="480" w:lineRule="exact"/>
        <w:rPr>
          <w:rFonts w:ascii="宋体" w:eastAsia="宋体" w:hAnsi="宋体" w:cstheme="minorBidi"/>
          <w:bCs/>
          <w:kern w:val="2"/>
          <w:sz w:val="24"/>
          <w:szCs w:val="24"/>
        </w:rPr>
      </w:pPr>
      <w:r w:rsidRPr="0039665A">
        <w:rPr>
          <w:rFonts w:ascii="宋体" w:eastAsia="宋体" w:hAnsi="宋体" w:cstheme="minorBidi"/>
          <w:bCs/>
          <w:kern w:val="2"/>
          <w:sz w:val="24"/>
          <w:szCs w:val="24"/>
        </w:rPr>
        <w:t>2</w:t>
      </w:r>
      <w:r w:rsidR="00647E19">
        <w:rPr>
          <w:rFonts w:ascii="宋体" w:eastAsia="宋体" w:hAnsi="宋体" w:cstheme="minorBidi"/>
          <w:bCs/>
          <w:kern w:val="2"/>
          <w:sz w:val="24"/>
          <w:szCs w:val="24"/>
        </w:rPr>
        <w:t xml:space="preserve">. </w:t>
      </w:r>
      <w:r w:rsidR="00EE1C33" w:rsidRPr="0039665A">
        <w:rPr>
          <w:rFonts w:ascii="宋体" w:eastAsia="宋体" w:hAnsi="宋体" w:cstheme="minorBidi"/>
          <w:bCs/>
          <w:kern w:val="2"/>
          <w:sz w:val="24"/>
          <w:szCs w:val="24"/>
        </w:rPr>
        <w:t>奖惩机制</w:t>
      </w:r>
    </w:p>
    <w:p w14:paraId="2AEC977A" w14:textId="0E3ED089" w:rsidR="00EE1C33" w:rsidRPr="0039665A" w:rsidRDefault="0039665A" w:rsidP="00EE1C33">
      <w:pPr>
        <w:spacing w:line="480" w:lineRule="exact"/>
        <w:rPr>
          <w:rFonts w:ascii="宋体" w:eastAsia="宋体" w:hAnsi="宋体" w:cstheme="minorBidi"/>
          <w:bCs/>
          <w:kern w:val="2"/>
          <w:sz w:val="24"/>
          <w:szCs w:val="24"/>
        </w:rPr>
      </w:pPr>
      <w:r w:rsidRPr="0039665A">
        <w:rPr>
          <w:rFonts w:ascii="宋体" w:eastAsia="宋体" w:hAnsi="宋体" w:cstheme="minorBidi"/>
          <w:bCs/>
          <w:kern w:val="2"/>
          <w:sz w:val="24"/>
          <w:szCs w:val="24"/>
        </w:rPr>
        <w:t>3</w:t>
      </w:r>
      <w:r w:rsidR="00647E19">
        <w:rPr>
          <w:rFonts w:ascii="宋体" w:eastAsia="宋体" w:hAnsi="宋体" w:cstheme="minorBidi"/>
          <w:bCs/>
          <w:kern w:val="2"/>
          <w:sz w:val="24"/>
          <w:szCs w:val="24"/>
        </w:rPr>
        <w:t xml:space="preserve">. </w:t>
      </w:r>
      <w:r w:rsidR="00EE1C33" w:rsidRPr="0039665A">
        <w:rPr>
          <w:rFonts w:ascii="宋体" w:eastAsia="宋体" w:hAnsi="宋体" w:cstheme="minorBidi"/>
          <w:bCs/>
          <w:kern w:val="2"/>
          <w:sz w:val="24"/>
          <w:szCs w:val="24"/>
        </w:rPr>
        <w:t>沟通机制</w:t>
      </w:r>
    </w:p>
    <w:p w14:paraId="517BE183" w14:textId="2344E7A4" w:rsidR="00EE1C33" w:rsidRPr="0039665A" w:rsidRDefault="0039665A" w:rsidP="00EE1C33">
      <w:pPr>
        <w:spacing w:line="480" w:lineRule="exact"/>
        <w:rPr>
          <w:rFonts w:ascii="宋体" w:eastAsia="宋体" w:hAnsi="宋体" w:cstheme="minorBidi"/>
          <w:bCs/>
          <w:kern w:val="2"/>
          <w:sz w:val="24"/>
          <w:szCs w:val="24"/>
        </w:rPr>
      </w:pPr>
      <w:r w:rsidRPr="0039665A">
        <w:rPr>
          <w:rFonts w:ascii="宋体" w:eastAsia="宋体" w:hAnsi="宋体" w:cstheme="minorBidi"/>
          <w:bCs/>
          <w:kern w:val="2"/>
          <w:sz w:val="24"/>
          <w:szCs w:val="24"/>
        </w:rPr>
        <w:t>4</w:t>
      </w:r>
      <w:r w:rsidR="00647E19">
        <w:rPr>
          <w:rFonts w:ascii="宋体" w:eastAsia="宋体" w:hAnsi="宋体" w:cstheme="minorBidi"/>
          <w:bCs/>
          <w:kern w:val="2"/>
          <w:sz w:val="24"/>
          <w:szCs w:val="24"/>
        </w:rPr>
        <w:t xml:space="preserve">. </w:t>
      </w:r>
      <w:r w:rsidR="00EE1C33" w:rsidRPr="0039665A">
        <w:rPr>
          <w:rFonts w:ascii="宋体" w:eastAsia="宋体" w:hAnsi="宋体" w:cstheme="minorBidi"/>
          <w:bCs/>
          <w:kern w:val="2"/>
          <w:sz w:val="24"/>
          <w:szCs w:val="24"/>
        </w:rPr>
        <w:t>反馈机制</w:t>
      </w:r>
    </w:p>
    <w:p w14:paraId="18872F4A" w14:textId="77777777" w:rsidR="00EE1C33" w:rsidRPr="00D44C80" w:rsidRDefault="00EE1C33" w:rsidP="00EE1C33">
      <w:pPr>
        <w:spacing w:line="480" w:lineRule="exact"/>
        <w:rPr>
          <w:rFonts w:ascii="宋体" w:eastAsia="宋体" w:hAnsi="宋体" w:cstheme="minorBidi"/>
          <w:b/>
          <w:color w:val="C45907"/>
          <w:kern w:val="2"/>
          <w:sz w:val="24"/>
          <w:szCs w:val="24"/>
          <w14:ligatures w14:val="standardContextual"/>
        </w:rPr>
      </w:pPr>
      <w:r w:rsidRPr="00D44C80">
        <w:rPr>
          <w:rFonts w:ascii="宋体" w:eastAsia="宋体" w:hAnsi="宋体" w:cstheme="minorBidi" w:hint="eastAsia"/>
          <w:b/>
          <w:color w:val="C45907"/>
          <w:kern w:val="2"/>
          <w:sz w:val="24"/>
          <w:szCs w:val="24"/>
          <w14:ligatures w14:val="standardContextual"/>
        </w:rPr>
        <w:t>三、关键人群的管理</w:t>
      </w:r>
    </w:p>
    <w:p w14:paraId="7A86FF7B" w14:textId="77777777" w:rsidR="00EE1C33" w:rsidRPr="00D44C80" w:rsidRDefault="00EE1C33" w:rsidP="00EE1C33">
      <w:pPr>
        <w:spacing w:line="480" w:lineRule="exact"/>
        <w:rPr>
          <w:rFonts w:ascii="宋体" w:eastAsia="宋体" w:hAnsi="宋体" w:cstheme="minorBidi"/>
          <w:b/>
          <w:color w:val="C45907"/>
          <w:kern w:val="2"/>
          <w:sz w:val="24"/>
          <w:szCs w:val="24"/>
          <w14:ligatures w14:val="standardContextual"/>
        </w:rPr>
      </w:pPr>
      <w:r w:rsidRPr="00D44C80">
        <w:rPr>
          <w:rFonts w:ascii="宋体" w:eastAsia="宋体" w:hAnsi="宋体" w:cstheme="minorBidi" w:hint="eastAsia"/>
          <w:b/>
          <w:color w:val="C45907"/>
          <w:kern w:val="2"/>
          <w:sz w:val="24"/>
          <w:szCs w:val="24"/>
          <w14:ligatures w14:val="standardContextual"/>
        </w:rPr>
        <w:t>四、关键场景的管理</w:t>
      </w:r>
    </w:p>
    <w:p w14:paraId="44B89CCC" w14:textId="77777777" w:rsidR="00EE1C33" w:rsidRPr="00D44C80" w:rsidRDefault="00EE1C33" w:rsidP="00EE1C33">
      <w:pPr>
        <w:spacing w:line="480" w:lineRule="exact"/>
        <w:rPr>
          <w:rFonts w:ascii="宋体" w:eastAsia="宋体" w:hAnsi="宋体" w:cstheme="minorBidi"/>
          <w:b/>
          <w:color w:val="C45907"/>
          <w:kern w:val="2"/>
          <w:sz w:val="24"/>
          <w:szCs w:val="24"/>
          <w14:ligatures w14:val="standardContextual"/>
        </w:rPr>
      </w:pPr>
      <w:bookmarkStart w:id="1" w:name="_Hlk111818915"/>
      <w:r w:rsidRPr="00D44C80">
        <w:rPr>
          <w:rFonts w:ascii="宋体" w:eastAsia="宋体" w:hAnsi="宋体" w:cstheme="minorBidi" w:hint="eastAsia"/>
          <w:b/>
          <w:color w:val="C45907"/>
          <w:kern w:val="2"/>
          <w:sz w:val="24"/>
          <w:szCs w:val="24"/>
          <w14:ligatures w14:val="standardContextual"/>
        </w:rPr>
        <w:t>五、氛围营造八大落地工具</w:t>
      </w:r>
    </w:p>
    <w:p w14:paraId="10E85E5A" w14:textId="77777777" w:rsidR="00EE1C33" w:rsidRPr="00EE1C33" w:rsidRDefault="00EE1C33" w:rsidP="00EE1C33">
      <w:pPr>
        <w:spacing w:line="480" w:lineRule="exact"/>
        <w:rPr>
          <w:rFonts w:ascii="宋体" w:eastAsia="宋体" w:hAnsi="宋体" w:cstheme="minorBidi"/>
          <w:kern w:val="2"/>
          <w:sz w:val="24"/>
          <w:szCs w:val="24"/>
          <w14:ligatures w14:val="standardContextual"/>
        </w:rPr>
      </w:pPr>
      <w:r w:rsidRPr="00EE1C33">
        <w:rPr>
          <w:rFonts w:ascii="宋体" w:eastAsia="宋体" w:hAnsi="宋体" w:cstheme="minorBidi" w:hint="eastAsia"/>
          <w:b/>
          <w:kern w:val="2"/>
          <w:sz w:val="24"/>
          <w:szCs w:val="24"/>
          <w14:ligatures w14:val="standardContextual"/>
        </w:rPr>
        <w:t>工具：</w:t>
      </w:r>
      <w:r w:rsidRPr="00EE1C33">
        <w:rPr>
          <w:rFonts w:ascii="宋体" w:eastAsia="宋体" w:hAnsi="宋体" w:cstheme="minorBidi"/>
          <w:kern w:val="2"/>
          <w:sz w:val="24"/>
          <w:szCs w:val="24"/>
          <w14:ligatures w14:val="standardContextual"/>
        </w:rPr>
        <w:t>Q12测评问卷及测评报告分析和节点</w:t>
      </w:r>
    </w:p>
    <w:bookmarkEnd w:id="1"/>
    <w:p w14:paraId="2DB899B7" w14:textId="44D10C23" w:rsidR="00D87BEF" w:rsidRPr="00AA3917" w:rsidRDefault="00D87BEF" w:rsidP="00D87BEF">
      <w:pPr>
        <w:spacing w:line="480" w:lineRule="exact"/>
        <w:rPr>
          <w:rFonts w:ascii="宋体" w:eastAsia="宋体" w:hAnsi="宋体"/>
          <w:sz w:val="24"/>
          <w:szCs w:val="24"/>
        </w:rPr>
      </w:pPr>
      <w:r w:rsidRPr="007F4626">
        <w:rPr>
          <w:rFonts w:ascii="宋体" w:eastAsia="宋体" w:hAnsi="宋体" w:hint="eastAsia"/>
          <w:b/>
          <w:sz w:val="24"/>
          <w:szCs w:val="24"/>
        </w:rPr>
        <w:t>实战演练</w:t>
      </w:r>
      <w:r w:rsidRPr="007F4626">
        <w:rPr>
          <w:rFonts w:ascii="宋体" w:eastAsia="宋体" w:hAnsi="宋体"/>
          <w:b/>
          <w:sz w:val="24"/>
          <w:szCs w:val="24"/>
        </w:rPr>
        <w:t>：</w:t>
      </w:r>
      <w:r w:rsidRPr="00AA3917">
        <w:rPr>
          <w:rFonts w:ascii="宋体" w:eastAsia="宋体" w:hAnsi="宋体"/>
          <w:sz w:val="24"/>
          <w:szCs w:val="24"/>
        </w:rPr>
        <w:t>如何在战役中传递活色生香的文化和价值观？</w:t>
      </w:r>
    </w:p>
    <w:p w14:paraId="745FA4F1" w14:textId="77777777" w:rsidR="007F4626" w:rsidRDefault="007F4626" w:rsidP="00D87BEF">
      <w:pPr>
        <w:spacing w:line="480" w:lineRule="exact"/>
        <w:rPr>
          <w:rFonts w:ascii="宋体" w:eastAsia="宋体" w:hAnsi="宋体"/>
          <w:sz w:val="24"/>
          <w:szCs w:val="24"/>
        </w:rPr>
      </w:pPr>
    </w:p>
    <w:p w14:paraId="1DEDCC30" w14:textId="0D07B4F3" w:rsidR="00D87BEF" w:rsidRPr="00D44C80" w:rsidRDefault="00D87BEF" w:rsidP="00D87BEF">
      <w:pPr>
        <w:spacing w:line="480" w:lineRule="exact"/>
        <w:rPr>
          <w:rFonts w:ascii="宋体" w:eastAsia="宋体" w:hAnsi="宋体"/>
          <w:b/>
          <w:color w:val="1F4E79"/>
          <w:sz w:val="24"/>
          <w:szCs w:val="24"/>
        </w:rPr>
      </w:pPr>
      <w:r w:rsidRPr="00D44C80">
        <w:rPr>
          <w:rFonts w:ascii="宋体" w:eastAsia="宋体" w:hAnsi="宋体" w:hint="eastAsia"/>
          <w:b/>
          <w:color w:val="1F4E79"/>
          <w:sz w:val="24"/>
          <w:szCs w:val="24"/>
        </w:rPr>
        <w:t>第</w:t>
      </w:r>
      <w:r w:rsidR="00907672" w:rsidRPr="00D44C80">
        <w:rPr>
          <w:rFonts w:ascii="宋体" w:eastAsia="宋体" w:hAnsi="宋体" w:hint="eastAsia"/>
          <w:b/>
          <w:color w:val="1F4E79"/>
          <w:sz w:val="24"/>
          <w:szCs w:val="24"/>
        </w:rPr>
        <w:t>三</w:t>
      </w:r>
      <w:r w:rsidR="007F4626" w:rsidRPr="00D44C80">
        <w:rPr>
          <w:rFonts w:ascii="宋体" w:eastAsia="宋体" w:hAnsi="宋体" w:hint="eastAsia"/>
          <w:b/>
          <w:color w:val="1F4E79"/>
          <w:sz w:val="24"/>
          <w:szCs w:val="24"/>
        </w:rPr>
        <w:t>讲：</w:t>
      </w:r>
      <w:r w:rsidRPr="00D44C80">
        <w:rPr>
          <w:rFonts w:ascii="宋体" w:eastAsia="宋体" w:hAnsi="宋体"/>
          <w:b/>
          <w:color w:val="1F4E79"/>
          <w:sz w:val="24"/>
          <w:szCs w:val="24"/>
        </w:rPr>
        <w:t>人才规划的实施者</w:t>
      </w:r>
    </w:p>
    <w:p w14:paraId="46BF0496" w14:textId="77777777" w:rsidR="00D87BEF" w:rsidRPr="00AA3917" w:rsidRDefault="00D87BEF" w:rsidP="00D87BEF">
      <w:pPr>
        <w:spacing w:line="480" w:lineRule="exact"/>
        <w:rPr>
          <w:rFonts w:ascii="宋体" w:eastAsia="宋体" w:hAnsi="宋体"/>
          <w:sz w:val="24"/>
          <w:szCs w:val="24"/>
        </w:rPr>
      </w:pPr>
      <w:r w:rsidRPr="007F4626">
        <w:rPr>
          <w:rFonts w:ascii="宋体" w:eastAsia="宋体" w:hAnsi="宋体" w:hint="eastAsia"/>
          <w:b/>
          <w:sz w:val="24"/>
          <w:szCs w:val="24"/>
        </w:rPr>
        <w:t>导入：</w:t>
      </w:r>
      <w:r w:rsidRPr="00AA3917">
        <w:rPr>
          <w:rFonts w:ascii="宋体" w:eastAsia="宋体" w:hAnsi="宋体" w:hint="eastAsia"/>
          <w:sz w:val="24"/>
          <w:szCs w:val="24"/>
        </w:rPr>
        <w:t>当下人才引入的痛点有哪些？</w:t>
      </w:r>
    </w:p>
    <w:p w14:paraId="291FBC58" w14:textId="2425CA11" w:rsidR="00D87BEF" w:rsidRPr="00D44C80" w:rsidRDefault="00D44C80" w:rsidP="00D87BEF">
      <w:pPr>
        <w:spacing w:line="480" w:lineRule="exact"/>
        <w:rPr>
          <w:rFonts w:ascii="宋体" w:eastAsia="宋体" w:hAnsi="宋体"/>
          <w:b/>
          <w:sz w:val="24"/>
          <w:szCs w:val="24"/>
        </w:rPr>
      </w:pPr>
      <w:r w:rsidRPr="00D44C80">
        <w:rPr>
          <w:rFonts w:ascii="宋体" w:eastAsia="宋体" w:hAnsi="宋体" w:hint="eastAsia"/>
          <w:b/>
          <w:sz w:val="24"/>
          <w:szCs w:val="24"/>
        </w:rPr>
        <w:t>——</w:t>
      </w:r>
      <w:r w:rsidR="00D87BEF" w:rsidRPr="00D44C80">
        <w:rPr>
          <w:rFonts w:ascii="宋体" w:eastAsia="宋体" w:hAnsi="宋体"/>
          <w:b/>
          <w:sz w:val="24"/>
          <w:szCs w:val="24"/>
        </w:rPr>
        <w:t>阿里人才观</w:t>
      </w:r>
    </w:p>
    <w:p w14:paraId="2096BB72" w14:textId="68FEB24C" w:rsidR="006109E9" w:rsidRPr="00D44C80" w:rsidRDefault="00216F1E" w:rsidP="00D44C80">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hint="eastAsia"/>
          <w:sz w:val="24"/>
          <w:szCs w:val="24"/>
        </w:rPr>
        <w:t xml:space="preserve">. </w:t>
      </w:r>
      <w:r>
        <w:rPr>
          <w:rFonts w:ascii="宋体" w:eastAsia="宋体" w:hAnsi="宋体" w:hint="eastAsia"/>
          <w:sz w:val="24"/>
          <w:szCs w:val="24"/>
        </w:rPr>
        <w:t>人才规划</w:t>
      </w:r>
      <w:r w:rsidR="00D44C80">
        <w:rPr>
          <w:rFonts w:ascii="宋体" w:eastAsia="宋体" w:hAnsi="宋体" w:hint="eastAsia"/>
          <w:sz w:val="24"/>
          <w:szCs w:val="24"/>
        </w:rPr>
        <w:t>——</w:t>
      </w:r>
      <w:r w:rsidR="006109E9" w:rsidRPr="00D44C80">
        <w:rPr>
          <w:rFonts w:ascii="宋体" w:eastAsia="宋体" w:hAnsi="宋体" w:hint="eastAsia"/>
          <w:sz w:val="24"/>
          <w:szCs w:val="24"/>
        </w:rPr>
        <w:t>理念</w:t>
      </w:r>
      <w:r w:rsidR="00D44C80">
        <w:rPr>
          <w:rFonts w:ascii="宋体" w:eastAsia="宋体" w:hAnsi="宋体" w:hint="eastAsia"/>
          <w:sz w:val="24"/>
          <w:szCs w:val="24"/>
        </w:rPr>
        <w:t>、</w:t>
      </w:r>
      <w:r w:rsidR="006109E9" w:rsidRPr="00D44C80">
        <w:rPr>
          <w:rFonts w:ascii="宋体" w:eastAsia="宋体" w:hAnsi="宋体" w:hint="eastAsia"/>
          <w:sz w:val="24"/>
          <w:szCs w:val="24"/>
        </w:rPr>
        <w:t>流程</w:t>
      </w:r>
    </w:p>
    <w:p w14:paraId="4D7632C1" w14:textId="58D019BA" w:rsidR="00AD4056" w:rsidRPr="00D44C80" w:rsidRDefault="00216F1E" w:rsidP="00D44C80">
      <w:pPr>
        <w:spacing w:line="480" w:lineRule="exact"/>
        <w:rPr>
          <w:rFonts w:ascii="宋体" w:eastAsia="宋体" w:hAnsi="宋体"/>
          <w:sz w:val="24"/>
          <w:szCs w:val="24"/>
        </w:rPr>
      </w:pPr>
      <w:r>
        <w:rPr>
          <w:rFonts w:ascii="宋体" w:eastAsia="宋体" w:hAnsi="宋体"/>
          <w:sz w:val="24"/>
          <w:szCs w:val="24"/>
        </w:rPr>
        <w:t>2</w:t>
      </w:r>
      <w:r w:rsidR="00647E19">
        <w:rPr>
          <w:rFonts w:ascii="宋体" w:eastAsia="宋体" w:hAnsi="宋体" w:hint="eastAsia"/>
          <w:sz w:val="24"/>
          <w:szCs w:val="24"/>
        </w:rPr>
        <w:t xml:space="preserve">. </w:t>
      </w:r>
      <w:r>
        <w:rPr>
          <w:rFonts w:ascii="宋体" w:eastAsia="宋体" w:hAnsi="宋体" w:hint="eastAsia"/>
          <w:sz w:val="24"/>
          <w:szCs w:val="24"/>
        </w:rPr>
        <w:t>人才选拔</w:t>
      </w:r>
      <w:r w:rsidR="00D44C80">
        <w:rPr>
          <w:rFonts w:ascii="宋体" w:eastAsia="宋体" w:hAnsi="宋体" w:hint="eastAsia"/>
          <w:sz w:val="24"/>
          <w:szCs w:val="24"/>
        </w:rPr>
        <w:t>——</w:t>
      </w:r>
      <w:r w:rsidR="00E123FF" w:rsidRPr="00D44C80">
        <w:rPr>
          <w:rFonts w:ascii="宋体" w:eastAsia="宋体" w:hAnsi="宋体" w:hint="eastAsia"/>
          <w:sz w:val="24"/>
          <w:szCs w:val="24"/>
        </w:rPr>
        <w:t>大图</w:t>
      </w:r>
      <w:r w:rsidR="00D44C80">
        <w:rPr>
          <w:rFonts w:ascii="宋体" w:eastAsia="宋体" w:hAnsi="宋体" w:hint="eastAsia"/>
          <w:sz w:val="24"/>
          <w:szCs w:val="24"/>
        </w:rPr>
        <w:t>、</w:t>
      </w:r>
      <w:r w:rsidR="00AD4056" w:rsidRPr="00D44C80">
        <w:rPr>
          <w:rFonts w:ascii="宋体" w:eastAsia="宋体" w:hAnsi="宋体" w:hint="eastAsia"/>
          <w:sz w:val="24"/>
          <w:szCs w:val="24"/>
        </w:rPr>
        <w:t>理念</w:t>
      </w:r>
      <w:r w:rsidR="00D44C80">
        <w:rPr>
          <w:rFonts w:ascii="宋体" w:eastAsia="宋体" w:hAnsi="宋体" w:hint="eastAsia"/>
          <w:sz w:val="24"/>
          <w:szCs w:val="24"/>
        </w:rPr>
        <w:t>、</w:t>
      </w:r>
      <w:r w:rsidR="00AD4056" w:rsidRPr="00D44C80">
        <w:rPr>
          <w:rFonts w:ascii="宋体" w:eastAsia="宋体" w:hAnsi="宋体" w:hint="eastAsia"/>
          <w:sz w:val="24"/>
          <w:szCs w:val="24"/>
        </w:rPr>
        <w:t>流程</w:t>
      </w:r>
      <w:r w:rsidR="00D44C80">
        <w:rPr>
          <w:rFonts w:ascii="宋体" w:eastAsia="宋体" w:hAnsi="宋体" w:hint="eastAsia"/>
          <w:sz w:val="24"/>
          <w:szCs w:val="24"/>
        </w:rPr>
        <w:t>、</w:t>
      </w:r>
      <w:r w:rsidR="00AD4056" w:rsidRPr="00D44C80">
        <w:rPr>
          <w:rFonts w:ascii="宋体" w:eastAsia="宋体" w:hAnsi="宋体" w:hint="eastAsia"/>
          <w:sz w:val="24"/>
          <w:szCs w:val="24"/>
        </w:rPr>
        <w:t>实践</w:t>
      </w:r>
      <w:r w:rsidR="00D44C80">
        <w:rPr>
          <w:rFonts w:ascii="宋体" w:eastAsia="宋体" w:hAnsi="宋体" w:hint="eastAsia"/>
          <w:sz w:val="24"/>
          <w:szCs w:val="24"/>
        </w:rPr>
        <w:t>、</w:t>
      </w:r>
      <w:r w:rsidR="00AD4056" w:rsidRPr="00D44C80">
        <w:rPr>
          <w:rFonts w:ascii="宋体" w:eastAsia="宋体" w:hAnsi="宋体" w:hint="eastAsia"/>
          <w:sz w:val="24"/>
          <w:szCs w:val="24"/>
        </w:rPr>
        <w:t>启示</w:t>
      </w:r>
    </w:p>
    <w:p w14:paraId="11B989FD" w14:textId="08928B31" w:rsidR="00AD4056" w:rsidRPr="00D44C80" w:rsidRDefault="00EE1C33" w:rsidP="00D44C80">
      <w:pPr>
        <w:spacing w:line="480" w:lineRule="exact"/>
        <w:rPr>
          <w:rFonts w:ascii="宋体" w:eastAsia="宋体" w:hAnsi="宋体"/>
          <w:sz w:val="24"/>
          <w:szCs w:val="24"/>
        </w:rPr>
      </w:pPr>
      <w:r>
        <w:rPr>
          <w:rFonts w:ascii="宋体" w:eastAsia="宋体" w:hAnsi="宋体"/>
          <w:sz w:val="24"/>
          <w:szCs w:val="24"/>
        </w:rPr>
        <w:t>3</w:t>
      </w:r>
      <w:r w:rsidR="00647E19">
        <w:rPr>
          <w:rFonts w:ascii="宋体" w:eastAsia="宋体" w:hAnsi="宋体" w:hint="eastAsia"/>
          <w:sz w:val="24"/>
          <w:szCs w:val="24"/>
        </w:rPr>
        <w:t xml:space="preserve">. </w:t>
      </w:r>
      <w:r w:rsidR="00D87BEF" w:rsidRPr="00AA3917">
        <w:rPr>
          <w:rFonts w:ascii="宋体" w:eastAsia="宋体" w:hAnsi="宋体"/>
          <w:sz w:val="24"/>
          <w:szCs w:val="24"/>
        </w:rPr>
        <w:t>人才盘点</w:t>
      </w:r>
      <w:r w:rsidR="00D44C80">
        <w:rPr>
          <w:rFonts w:ascii="宋体" w:eastAsia="宋体" w:hAnsi="宋体" w:hint="eastAsia"/>
          <w:sz w:val="24"/>
          <w:szCs w:val="24"/>
        </w:rPr>
        <w:t>——</w:t>
      </w:r>
      <w:r w:rsidR="00AD4056" w:rsidRPr="00D44C80">
        <w:rPr>
          <w:rFonts w:ascii="宋体" w:eastAsia="宋体" w:hAnsi="宋体" w:hint="eastAsia"/>
          <w:sz w:val="24"/>
          <w:szCs w:val="24"/>
        </w:rPr>
        <w:t>理念</w:t>
      </w:r>
      <w:r w:rsidR="00D44C80">
        <w:rPr>
          <w:rFonts w:ascii="宋体" w:eastAsia="宋体" w:hAnsi="宋体" w:hint="eastAsia"/>
          <w:sz w:val="24"/>
          <w:szCs w:val="24"/>
        </w:rPr>
        <w:t>、</w:t>
      </w:r>
      <w:r w:rsidR="00AD4056" w:rsidRPr="00D44C80">
        <w:rPr>
          <w:rFonts w:ascii="宋体" w:eastAsia="宋体" w:hAnsi="宋体" w:hint="eastAsia"/>
          <w:sz w:val="24"/>
          <w:szCs w:val="24"/>
        </w:rPr>
        <w:t>框架</w:t>
      </w:r>
      <w:r w:rsidR="00D44C80">
        <w:rPr>
          <w:rFonts w:ascii="宋体" w:eastAsia="宋体" w:hAnsi="宋体" w:hint="eastAsia"/>
          <w:sz w:val="24"/>
          <w:szCs w:val="24"/>
        </w:rPr>
        <w:t>、</w:t>
      </w:r>
      <w:r w:rsidR="00AD4056" w:rsidRPr="00D44C80">
        <w:rPr>
          <w:rFonts w:ascii="宋体" w:eastAsia="宋体" w:hAnsi="宋体" w:hint="eastAsia"/>
          <w:sz w:val="24"/>
          <w:szCs w:val="24"/>
        </w:rPr>
        <w:t>内容</w:t>
      </w:r>
      <w:r w:rsidR="00D44C80">
        <w:rPr>
          <w:rFonts w:ascii="宋体" w:eastAsia="宋体" w:hAnsi="宋体" w:hint="eastAsia"/>
          <w:sz w:val="24"/>
          <w:szCs w:val="24"/>
        </w:rPr>
        <w:t>、</w:t>
      </w:r>
      <w:r w:rsidR="00AD4056" w:rsidRPr="00D44C80">
        <w:rPr>
          <w:rFonts w:ascii="宋体" w:eastAsia="宋体" w:hAnsi="宋体" w:hint="eastAsia"/>
          <w:sz w:val="24"/>
          <w:szCs w:val="24"/>
        </w:rPr>
        <w:t>流程</w:t>
      </w:r>
    </w:p>
    <w:p w14:paraId="057A740F" w14:textId="0C537019" w:rsidR="00D87BEF" w:rsidRPr="0039665A" w:rsidRDefault="00D44C80" w:rsidP="00D44C80">
      <w:pPr>
        <w:spacing w:line="480" w:lineRule="exact"/>
        <w:rPr>
          <w:rFonts w:ascii="宋体" w:eastAsia="宋体" w:hAnsi="宋体"/>
          <w:b/>
          <w:sz w:val="24"/>
          <w:szCs w:val="24"/>
        </w:rPr>
      </w:pPr>
      <w:r w:rsidRPr="0039665A">
        <w:rPr>
          <w:rFonts w:ascii="宋体" w:eastAsia="宋体" w:hAnsi="宋体" w:hint="eastAsia"/>
          <w:b/>
          <w:sz w:val="24"/>
          <w:szCs w:val="24"/>
        </w:rPr>
        <w:t>4</w:t>
      </w:r>
      <w:r w:rsidR="00647E19">
        <w:rPr>
          <w:rFonts w:ascii="宋体" w:eastAsia="宋体" w:hAnsi="宋体"/>
          <w:b/>
          <w:sz w:val="24"/>
          <w:szCs w:val="24"/>
        </w:rPr>
        <w:t xml:space="preserve">. </w:t>
      </w:r>
      <w:r w:rsidR="00216F1E" w:rsidRPr="0039665A">
        <w:rPr>
          <w:rFonts w:ascii="宋体" w:eastAsia="宋体" w:hAnsi="宋体" w:hint="eastAsia"/>
          <w:b/>
          <w:sz w:val="24"/>
          <w:szCs w:val="24"/>
        </w:rPr>
        <w:t>人才汰换</w:t>
      </w:r>
    </w:p>
    <w:p w14:paraId="7C7DF034" w14:textId="1C46FED0" w:rsidR="00D36552"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D36552" w:rsidRPr="00D44C80">
        <w:rPr>
          <w:rFonts w:ascii="宋体" w:eastAsia="宋体" w:hAnsi="宋体" w:hint="eastAsia"/>
          <w:sz w:val="24"/>
          <w:szCs w:val="24"/>
        </w:rPr>
        <w:t>汰换对象：小白兔、野狗</w:t>
      </w:r>
    </w:p>
    <w:p w14:paraId="6BECBCF8" w14:textId="76864F2D" w:rsidR="00D36552"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D36552" w:rsidRPr="00D44C80">
        <w:rPr>
          <w:rFonts w:ascii="宋体" w:eastAsia="宋体" w:hAnsi="宋体" w:hint="eastAsia"/>
          <w:sz w:val="24"/>
          <w:szCs w:val="24"/>
        </w:rPr>
        <w:t>汰换流程：培训、转岗、解聘</w:t>
      </w:r>
    </w:p>
    <w:p w14:paraId="466510E5" w14:textId="211BFE48" w:rsidR="00D36552"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3）</w:t>
      </w:r>
      <w:r w:rsidR="00D36552" w:rsidRPr="00D44C80">
        <w:rPr>
          <w:rFonts w:ascii="宋体" w:eastAsia="宋体" w:hAnsi="宋体" w:hint="eastAsia"/>
          <w:sz w:val="24"/>
          <w:szCs w:val="24"/>
        </w:rPr>
        <w:t>汰换原则：情理法</w:t>
      </w:r>
    </w:p>
    <w:p w14:paraId="45C306AB" w14:textId="09866A36" w:rsidR="00D87BEF" w:rsidRPr="00AA3917"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实战演练</w:t>
      </w:r>
      <w:r w:rsidRPr="00DC7BBC">
        <w:rPr>
          <w:rFonts w:ascii="宋体" w:eastAsia="宋体" w:hAnsi="宋体"/>
          <w:b/>
          <w:sz w:val="24"/>
          <w:szCs w:val="24"/>
        </w:rPr>
        <w:t>：</w:t>
      </w:r>
      <w:r w:rsidRPr="00AA3917">
        <w:rPr>
          <w:rFonts w:ascii="宋体" w:eastAsia="宋体" w:hAnsi="宋体"/>
          <w:sz w:val="24"/>
          <w:szCs w:val="24"/>
        </w:rPr>
        <w:t>请画出咱们的招聘闭环流程，讨论我们要什么人？不要什么人？</w:t>
      </w:r>
    </w:p>
    <w:p w14:paraId="28184E16" w14:textId="77777777" w:rsidR="00DC7BBC" w:rsidRDefault="00DC7BBC" w:rsidP="00D87BEF">
      <w:pPr>
        <w:spacing w:line="480" w:lineRule="exact"/>
        <w:rPr>
          <w:rFonts w:ascii="宋体" w:eastAsia="宋体" w:hAnsi="宋体"/>
          <w:sz w:val="24"/>
          <w:szCs w:val="24"/>
        </w:rPr>
      </w:pPr>
    </w:p>
    <w:p w14:paraId="65E3A6D3" w14:textId="5FC1668D" w:rsidR="00D87BEF" w:rsidRPr="00D44C80" w:rsidRDefault="00D87BEF" w:rsidP="00D87BEF">
      <w:pPr>
        <w:spacing w:line="480" w:lineRule="exact"/>
        <w:rPr>
          <w:rFonts w:ascii="宋体" w:eastAsia="宋体" w:hAnsi="宋体"/>
          <w:b/>
          <w:color w:val="1F4E79"/>
          <w:sz w:val="24"/>
          <w:szCs w:val="24"/>
        </w:rPr>
      </w:pPr>
      <w:r w:rsidRPr="00D44C80">
        <w:rPr>
          <w:rFonts w:ascii="宋体" w:eastAsia="宋体" w:hAnsi="宋体" w:hint="eastAsia"/>
          <w:b/>
          <w:color w:val="1F4E79"/>
          <w:sz w:val="24"/>
          <w:szCs w:val="24"/>
        </w:rPr>
        <w:t>第</w:t>
      </w:r>
      <w:r w:rsidR="00907672" w:rsidRPr="00D44C80">
        <w:rPr>
          <w:rFonts w:ascii="宋体" w:eastAsia="宋体" w:hAnsi="宋体" w:hint="eastAsia"/>
          <w:b/>
          <w:color w:val="1F4E79"/>
          <w:sz w:val="24"/>
          <w:szCs w:val="24"/>
        </w:rPr>
        <w:t>四</w:t>
      </w:r>
      <w:r w:rsidR="006109E9" w:rsidRPr="00D44C80">
        <w:rPr>
          <w:rFonts w:ascii="宋体" w:eastAsia="宋体" w:hAnsi="宋体" w:hint="eastAsia"/>
          <w:b/>
          <w:color w:val="1F4E79"/>
          <w:sz w:val="24"/>
          <w:szCs w:val="24"/>
        </w:rPr>
        <w:t>讲</w:t>
      </w:r>
      <w:r w:rsidR="00D44C80">
        <w:rPr>
          <w:rFonts w:ascii="宋体" w:eastAsia="宋体" w:hAnsi="宋体" w:hint="eastAsia"/>
          <w:b/>
          <w:color w:val="1F4E79"/>
          <w:sz w:val="24"/>
          <w:szCs w:val="24"/>
        </w:rPr>
        <w:t>：</w:t>
      </w:r>
      <w:r w:rsidRPr="00D44C80">
        <w:rPr>
          <w:rFonts w:ascii="宋体" w:eastAsia="宋体" w:hAnsi="宋体"/>
          <w:b/>
          <w:color w:val="1F4E79"/>
          <w:sz w:val="24"/>
          <w:szCs w:val="24"/>
        </w:rPr>
        <w:t>人才开发的建设者</w:t>
      </w:r>
    </w:p>
    <w:p w14:paraId="6983DFF7" w14:textId="77777777" w:rsidR="00D87BEF" w:rsidRPr="00AA3917"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导入：</w:t>
      </w:r>
      <w:r w:rsidRPr="00AA3917">
        <w:rPr>
          <w:rFonts w:ascii="宋体" w:eastAsia="宋体" w:hAnsi="宋体" w:hint="eastAsia"/>
          <w:sz w:val="24"/>
          <w:szCs w:val="24"/>
        </w:rPr>
        <w:t>人才开发的原点是什么？</w:t>
      </w:r>
    </w:p>
    <w:p w14:paraId="0333F57B" w14:textId="2093DB76" w:rsidR="00D87BEF" w:rsidRPr="00D44C80" w:rsidRDefault="00DC7BBC" w:rsidP="00D87BEF">
      <w:pPr>
        <w:spacing w:line="480" w:lineRule="exact"/>
        <w:rPr>
          <w:rFonts w:ascii="宋体" w:eastAsia="宋体" w:hAnsi="宋体"/>
          <w:b/>
          <w:color w:val="C45907"/>
          <w:sz w:val="24"/>
          <w:szCs w:val="24"/>
        </w:rPr>
      </w:pPr>
      <w:r w:rsidRPr="00D44C80">
        <w:rPr>
          <w:rFonts w:ascii="宋体" w:eastAsia="宋体" w:hAnsi="宋体" w:hint="eastAsia"/>
          <w:b/>
          <w:color w:val="C45907"/>
          <w:sz w:val="24"/>
          <w:szCs w:val="24"/>
        </w:rPr>
        <w:t>一、</w:t>
      </w:r>
      <w:r w:rsidR="00D87BEF" w:rsidRPr="00D44C80">
        <w:rPr>
          <w:rFonts w:ascii="宋体" w:eastAsia="宋体" w:hAnsi="宋体"/>
          <w:b/>
          <w:color w:val="C45907"/>
          <w:sz w:val="24"/>
          <w:szCs w:val="24"/>
        </w:rPr>
        <w:t>人才培养大图</w:t>
      </w:r>
    </w:p>
    <w:p w14:paraId="3AECAABE" w14:textId="3777226B" w:rsidR="00C568AE" w:rsidRPr="00D44C80" w:rsidRDefault="00D44C80" w:rsidP="00D44C80">
      <w:pPr>
        <w:spacing w:line="480" w:lineRule="exact"/>
        <w:rPr>
          <w:rFonts w:ascii="宋体" w:eastAsia="宋体" w:hAnsi="宋体"/>
          <w:sz w:val="24"/>
          <w:szCs w:val="24"/>
        </w:rPr>
      </w:pPr>
      <w:r>
        <w:rPr>
          <w:rFonts w:ascii="宋体" w:eastAsia="宋体" w:hAnsi="宋体"/>
          <w:sz w:val="24"/>
          <w:szCs w:val="24"/>
        </w:rPr>
        <w:t>1</w:t>
      </w:r>
      <w:r w:rsidR="00647E19">
        <w:rPr>
          <w:rFonts w:ascii="宋体" w:eastAsia="宋体" w:hAnsi="宋体" w:hint="eastAsia"/>
          <w:sz w:val="24"/>
          <w:szCs w:val="24"/>
        </w:rPr>
        <w:t xml:space="preserve">. </w:t>
      </w:r>
      <w:r w:rsidR="00C568AE" w:rsidRPr="00D44C80">
        <w:rPr>
          <w:rFonts w:ascii="宋体" w:eastAsia="宋体" w:hAnsi="宋体" w:hint="eastAsia"/>
          <w:sz w:val="24"/>
          <w:szCs w:val="24"/>
        </w:rPr>
        <w:t>培训体系运营原则</w:t>
      </w:r>
    </w:p>
    <w:p w14:paraId="04442AB5" w14:textId="18CB1259" w:rsidR="00C568AE"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hint="eastAsia"/>
          <w:sz w:val="24"/>
          <w:szCs w:val="24"/>
        </w:rPr>
        <w:t xml:space="preserve">. </w:t>
      </w:r>
      <w:r w:rsidR="00C568AE" w:rsidRPr="00D44C80">
        <w:rPr>
          <w:rFonts w:ascii="宋体" w:eastAsia="宋体" w:hAnsi="宋体" w:hint="eastAsia"/>
          <w:sz w:val="24"/>
          <w:szCs w:val="24"/>
        </w:rPr>
        <w:t>管理干部培养体系</w:t>
      </w:r>
    </w:p>
    <w:p w14:paraId="4627056B" w14:textId="268391E7" w:rsidR="00C568AE"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hint="eastAsia"/>
          <w:sz w:val="24"/>
          <w:szCs w:val="24"/>
        </w:rPr>
        <w:t xml:space="preserve">. </w:t>
      </w:r>
      <w:r w:rsidR="00C568AE" w:rsidRPr="00D44C80">
        <w:rPr>
          <w:rFonts w:ascii="宋体" w:eastAsia="宋体" w:hAnsi="宋体" w:hint="eastAsia"/>
          <w:sz w:val="24"/>
          <w:szCs w:val="24"/>
        </w:rPr>
        <w:t>干部培养理念全景</w:t>
      </w:r>
    </w:p>
    <w:p w14:paraId="0A944DC6" w14:textId="12585B96" w:rsidR="00C568AE"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4</w:t>
      </w:r>
      <w:r w:rsidR="00647E19">
        <w:rPr>
          <w:rFonts w:ascii="宋体" w:eastAsia="宋体" w:hAnsi="宋体"/>
          <w:sz w:val="24"/>
          <w:szCs w:val="24"/>
        </w:rPr>
        <w:t xml:space="preserve">. </w:t>
      </w:r>
      <w:r w:rsidR="00C568AE" w:rsidRPr="00D44C80">
        <w:rPr>
          <w:rFonts w:ascii="宋体" w:eastAsia="宋体" w:hAnsi="宋体" w:hint="eastAsia"/>
          <w:sz w:val="24"/>
          <w:szCs w:val="24"/>
        </w:rPr>
        <w:t>领导力“九板斧”体系</w:t>
      </w:r>
    </w:p>
    <w:p w14:paraId="64D2016B" w14:textId="65DE69F5" w:rsidR="0070011A" w:rsidRPr="0039665A" w:rsidRDefault="00C568AE" w:rsidP="0070011A">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二、</w:t>
      </w:r>
      <w:r w:rsidR="0070011A" w:rsidRPr="0039665A">
        <w:rPr>
          <w:rFonts w:ascii="宋体" w:eastAsia="宋体" w:hAnsi="宋体" w:hint="eastAsia"/>
          <w:b/>
          <w:color w:val="C45907"/>
          <w:sz w:val="24"/>
          <w:szCs w:val="24"/>
        </w:rPr>
        <w:t>人才体系搭建</w:t>
      </w:r>
    </w:p>
    <w:p w14:paraId="678D4866" w14:textId="39A2ABD5" w:rsidR="0070011A"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70011A" w:rsidRPr="00D44C80">
        <w:rPr>
          <w:rFonts w:ascii="宋体" w:eastAsia="宋体" w:hAnsi="宋体" w:hint="eastAsia"/>
          <w:sz w:val="24"/>
          <w:szCs w:val="24"/>
        </w:rPr>
        <w:t>职业发展理念</w:t>
      </w:r>
    </w:p>
    <w:p w14:paraId="321F6BCA" w14:textId="0C51D83F" w:rsidR="0070011A"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70011A" w:rsidRPr="00D44C80">
        <w:rPr>
          <w:rFonts w:ascii="宋体" w:eastAsia="宋体" w:hAnsi="宋体" w:hint="eastAsia"/>
          <w:sz w:val="24"/>
          <w:szCs w:val="24"/>
        </w:rPr>
        <w:t>职级体系框架</w:t>
      </w:r>
    </w:p>
    <w:p w14:paraId="7A76EC16" w14:textId="7B18FA63" w:rsidR="0070011A"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70011A" w:rsidRPr="00D44C80">
        <w:rPr>
          <w:rFonts w:ascii="宋体" w:eastAsia="宋体" w:hAnsi="宋体" w:hint="eastAsia"/>
          <w:sz w:val="24"/>
          <w:szCs w:val="24"/>
        </w:rPr>
        <w:t>职级建立流程</w:t>
      </w:r>
    </w:p>
    <w:p w14:paraId="79CA66AD" w14:textId="31959D37" w:rsidR="0070011A" w:rsidRPr="00D44C80" w:rsidRDefault="00D44C80" w:rsidP="00D44C80">
      <w:pPr>
        <w:spacing w:line="480" w:lineRule="exact"/>
        <w:rPr>
          <w:rFonts w:ascii="宋体" w:eastAsia="宋体" w:hAnsi="宋体"/>
          <w:sz w:val="24"/>
          <w:szCs w:val="24"/>
        </w:rPr>
      </w:pPr>
      <w:r>
        <w:rPr>
          <w:rFonts w:ascii="宋体" w:eastAsia="宋体" w:hAnsi="宋体" w:hint="eastAsia"/>
          <w:sz w:val="24"/>
          <w:szCs w:val="24"/>
        </w:rPr>
        <w:t>4</w:t>
      </w:r>
      <w:r w:rsidR="00647E19">
        <w:rPr>
          <w:rFonts w:ascii="宋体" w:eastAsia="宋体" w:hAnsi="宋体"/>
          <w:sz w:val="24"/>
          <w:szCs w:val="24"/>
        </w:rPr>
        <w:t xml:space="preserve">. </w:t>
      </w:r>
      <w:r w:rsidR="0070011A" w:rsidRPr="00D44C80">
        <w:rPr>
          <w:rFonts w:ascii="宋体" w:eastAsia="宋体" w:hAnsi="宋体" w:hint="eastAsia"/>
          <w:sz w:val="24"/>
          <w:szCs w:val="24"/>
        </w:rPr>
        <w:t>职级体系应用</w:t>
      </w:r>
    </w:p>
    <w:p w14:paraId="4A7594B9" w14:textId="53CAF033" w:rsidR="00DC7BBC"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实战演练</w:t>
      </w:r>
      <w:r w:rsidRPr="00DC7BBC">
        <w:rPr>
          <w:rFonts w:ascii="宋体" w:eastAsia="宋体" w:hAnsi="宋体"/>
          <w:b/>
          <w:sz w:val="24"/>
          <w:szCs w:val="24"/>
        </w:rPr>
        <w:t>：</w:t>
      </w:r>
      <w:r w:rsidRPr="00AA3917">
        <w:rPr>
          <w:rFonts w:ascii="宋体" w:eastAsia="宋体" w:hAnsi="宋体"/>
          <w:sz w:val="24"/>
          <w:szCs w:val="24"/>
        </w:rPr>
        <w:t>培训会：策划一个直击痛点的培训项目</w:t>
      </w:r>
    </w:p>
    <w:p w14:paraId="65097402" w14:textId="66A58A44" w:rsidR="00D87BEF" w:rsidRPr="00D44C80" w:rsidRDefault="00D87BEF" w:rsidP="00D87BEF">
      <w:pPr>
        <w:spacing w:line="480" w:lineRule="exact"/>
        <w:rPr>
          <w:rFonts w:ascii="宋体" w:eastAsia="宋体" w:hAnsi="宋体"/>
          <w:b/>
          <w:color w:val="1F4E79"/>
          <w:sz w:val="24"/>
          <w:szCs w:val="24"/>
        </w:rPr>
      </w:pPr>
      <w:r w:rsidRPr="00D44C80">
        <w:rPr>
          <w:rFonts w:ascii="宋体" w:eastAsia="宋体" w:hAnsi="宋体" w:hint="eastAsia"/>
          <w:b/>
          <w:color w:val="1F4E79"/>
          <w:sz w:val="24"/>
          <w:szCs w:val="24"/>
        </w:rPr>
        <w:t>第</w:t>
      </w:r>
      <w:r w:rsidR="00907672" w:rsidRPr="00D44C80">
        <w:rPr>
          <w:rFonts w:ascii="宋体" w:eastAsia="宋体" w:hAnsi="宋体" w:hint="eastAsia"/>
          <w:b/>
          <w:color w:val="1F4E79"/>
          <w:sz w:val="24"/>
          <w:szCs w:val="24"/>
        </w:rPr>
        <w:t>五</w:t>
      </w:r>
      <w:r w:rsidR="00DC7BBC" w:rsidRPr="00D44C80">
        <w:rPr>
          <w:rFonts w:ascii="宋体" w:eastAsia="宋体" w:hAnsi="宋体" w:hint="eastAsia"/>
          <w:b/>
          <w:color w:val="1F4E79"/>
          <w:sz w:val="24"/>
          <w:szCs w:val="24"/>
        </w:rPr>
        <w:t>讲：</w:t>
      </w:r>
      <w:r w:rsidRPr="00D44C80">
        <w:rPr>
          <w:rFonts w:ascii="宋体" w:eastAsia="宋体" w:hAnsi="宋体"/>
          <w:b/>
          <w:color w:val="1F4E79"/>
          <w:sz w:val="24"/>
          <w:szCs w:val="24"/>
        </w:rPr>
        <w:t>绩效闭环的推动者</w:t>
      </w:r>
    </w:p>
    <w:p w14:paraId="36B4658A" w14:textId="77777777" w:rsidR="00D87BEF" w:rsidRPr="00AA3917"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讨论：</w:t>
      </w:r>
      <w:r w:rsidRPr="00AA3917">
        <w:rPr>
          <w:rFonts w:ascii="宋体" w:eastAsia="宋体" w:hAnsi="宋体" w:hint="eastAsia"/>
          <w:sz w:val="24"/>
          <w:szCs w:val="24"/>
        </w:rPr>
        <w:t>绩效管理是什么？痛点有哪些？</w:t>
      </w:r>
    </w:p>
    <w:p w14:paraId="41A83FCA" w14:textId="14FCB44B" w:rsidR="00D87BEF" w:rsidRPr="0039665A" w:rsidRDefault="00D44C80" w:rsidP="00D44C80">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一、</w:t>
      </w:r>
      <w:r w:rsidR="00D87BEF" w:rsidRPr="0039665A">
        <w:rPr>
          <w:rFonts w:ascii="宋体" w:eastAsia="宋体" w:hAnsi="宋体"/>
          <w:b/>
          <w:color w:val="C45907"/>
          <w:sz w:val="24"/>
          <w:szCs w:val="24"/>
        </w:rPr>
        <w:t>绩效体系搭建</w:t>
      </w:r>
    </w:p>
    <w:p w14:paraId="5495E732" w14:textId="19984A5A" w:rsidR="00316229"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316229" w:rsidRPr="0039665A">
        <w:rPr>
          <w:rFonts w:ascii="宋体" w:eastAsia="宋体" w:hAnsi="宋体" w:hint="eastAsia"/>
          <w:sz w:val="24"/>
          <w:szCs w:val="24"/>
        </w:rPr>
        <w:t>管理价值</w:t>
      </w:r>
    </w:p>
    <w:p w14:paraId="15D34E9F" w14:textId="15B3FF19" w:rsidR="00316229"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316229" w:rsidRPr="0039665A">
        <w:rPr>
          <w:rFonts w:ascii="宋体" w:eastAsia="宋体" w:hAnsi="宋体" w:hint="eastAsia"/>
          <w:sz w:val="24"/>
          <w:szCs w:val="24"/>
        </w:rPr>
        <w:t>考核逻辑</w:t>
      </w:r>
    </w:p>
    <w:p w14:paraId="388D02B6" w14:textId="0F16DDB5" w:rsidR="00316229"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316229" w:rsidRPr="0039665A">
        <w:rPr>
          <w:rFonts w:ascii="宋体" w:eastAsia="宋体" w:hAnsi="宋体" w:hint="eastAsia"/>
          <w:sz w:val="24"/>
          <w:szCs w:val="24"/>
        </w:rPr>
        <w:t>管理流程</w:t>
      </w:r>
    </w:p>
    <w:p w14:paraId="4864910F" w14:textId="7DD6A24B" w:rsidR="00316229"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4</w:t>
      </w:r>
      <w:r w:rsidR="00647E19">
        <w:rPr>
          <w:rFonts w:ascii="宋体" w:eastAsia="宋体" w:hAnsi="宋体"/>
          <w:sz w:val="24"/>
          <w:szCs w:val="24"/>
        </w:rPr>
        <w:t xml:space="preserve">. </w:t>
      </w:r>
      <w:r w:rsidR="00316229" w:rsidRPr="0039665A">
        <w:rPr>
          <w:rFonts w:ascii="宋体" w:eastAsia="宋体" w:hAnsi="宋体" w:hint="eastAsia"/>
          <w:sz w:val="24"/>
          <w:szCs w:val="24"/>
        </w:rPr>
        <w:t>考核规则</w:t>
      </w:r>
    </w:p>
    <w:p w14:paraId="6EA40E5C" w14:textId="36041515" w:rsidR="00D87BEF" w:rsidRPr="0039665A" w:rsidRDefault="00DC7BBC" w:rsidP="00D87BEF">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二、</w:t>
      </w:r>
      <w:r w:rsidR="00D87BEF" w:rsidRPr="0039665A">
        <w:rPr>
          <w:rFonts w:ascii="宋体" w:eastAsia="宋体" w:hAnsi="宋体"/>
          <w:b/>
          <w:color w:val="C45907"/>
          <w:sz w:val="24"/>
          <w:szCs w:val="24"/>
        </w:rPr>
        <w:t>绩效目标</w:t>
      </w:r>
      <w:r w:rsidRPr="0039665A">
        <w:rPr>
          <w:rFonts w:ascii="宋体" w:eastAsia="宋体" w:hAnsi="宋体" w:hint="eastAsia"/>
          <w:b/>
          <w:color w:val="C45907"/>
          <w:sz w:val="24"/>
          <w:szCs w:val="24"/>
        </w:rPr>
        <w:t>设定</w:t>
      </w:r>
    </w:p>
    <w:p w14:paraId="26C7C16E" w14:textId="2CC8EC26"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1</w:t>
      </w:r>
      <w:r w:rsidR="00647E19">
        <w:rPr>
          <w:rFonts w:ascii="宋体" w:eastAsia="宋体" w:hAnsi="宋体" w:hint="eastAsia"/>
          <w:sz w:val="24"/>
          <w:szCs w:val="24"/>
        </w:rPr>
        <w:t xml:space="preserve">. </w:t>
      </w:r>
      <w:r w:rsidRPr="00AA3917">
        <w:rPr>
          <w:rFonts w:ascii="宋体" w:eastAsia="宋体" w:hAnsi="宋体"/>
          <w:sz w:val="24"/>
          <w:szCs w:val="24"/>
        </w:rPr>
        <w:t>分解逻辑</w:t>
      </w:r>
    </w:p>
    <w:p w14:paraId="585462EA" w14:textId="40C72D0F"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2</w:t>
      </w:r>
      <w:r w:rsidR="00647E19">
        <w:rPr>
          <w:rFonts w:ascii="宋体" w:eastAsia="宋体" w:hAnsi="宋体" w:hint="eastAsia"/>
          <w:sz w:val="24"/>
          <w:szCs w:val="24"/>
        </w:rPr>
        <w:t xml:space="preserve">. </w:t>
      </w:r>
      <w:r w:rsidRPr="00AA3917">
        <w:rPr>
          <w:rFonts w:ascii="宋体" w:eastAsia="宋体" w:hAnsi="宋体"/>
          <w:sz w:val="24"/>
          <w:szCs w:val="24"/>
        </w:rPr>
        <w:t>设定流程</w:t>
      </w:r>
    </w:p>
    <w:p w14:paraId="38638F90" w14:textId="2A1EA476"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3</w:t>
      </w:r>
      <w:r w:rsidR="00647E19">
        <w:rPr>
          <w:rFonts w:ascii="宋体" w:eastAsia="宋体" w:hAnsi="宋体" w:hint="eastAsia"/>
          <w:sz w:val="24"/>
          <w:szCs w:val="24"/>
        </w:rPr>
        <w:t xml:space="preserve">. </w:t>
      </w:r>
      <w:r w:rsidR="00A62C54">
        <w:rPr>
          <w:rFonts w:ascii="宋体" w:eastAsia="宋体" w:hAnsi="宋体" w:hint="eastAsia"/>
          <w:sz w:val="24"/>
          <w:szCs w:val="24"/>
        </w:rPr>
        <w:t>设定</w:t>
      </w:r>
      <w:r w:rsidRPr="00AA3917">
        <w:rPr>
          <w:rFonts w:ascii="宋体" w:eastAsia="宋体" w:hAnsi="宋体"/>
          <w:sz w:val="24"/>
          <w:szCs w:val="24"/>
        </w:rPr>
        <w:t>原则</w:t>
      </w:r>
    </w:p>
    <w:p w14:paraId="2DDE41E8" w14:textId="4A2B8EA3" w:rsidR="00FE4CB0" w:rsidRPr="0039665A" w:rsidRDefault="00FE4CB0" w:rsidP="00C85357">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三、</w:t>
      </w:r>
      <w:r w:rsidR="00F901FF" w:rsidRPr="0039665A">
        <w:rPr>
          <w:rFonts w:ascii="宋体" w:eastAsia="宋体" w:hAnsi="宋体" w:hint="eastAsia"/>
          <w:b/>
          <w:color w:val="C45907"/>
          <w:sz w:val="24"/>
          <w:szCs w:val="24"/>
        </w:rPr>
        <w:t>持续</w:t>
      </w:r>
      <w:r w:rsidR="00D87BEF" w:rsidRPr="0039665A">
        <w:rPr>
          <w:rFonts w:ascii="宋体" w:eastAsia="宋体" w:hAnsi="宋体"/>
          <w:b/>
          <w:color w:val="C45907"/>
          <w:sz w:val="24"/>
          <w:szCs w:val="24"/>
        </w:rPr>
        <w:t>绩效辅导</w:t>
      </w:r>
    </w:p>
    <w:p w14:paraId="3AD70B20" w14:textId="066D6D27" w:rsidR="00A62C54" w:rsidRPr="00324B35" w:rsidRDefault="0039665A" w:rsidP="00A62C54">
      <w:pPr>
        <w:spacing w:line="480" w:lineRule="exact"/>
        <w:rPr>
          <w:rFonts w:ascii="宋体" w:eastAsia="宋体" w:hAnsi="宋体"/>
          <w:sz w:val="24"/>
          <w:szCs w:val="24"/>
        </w:rPr>
      </w:pPr>
      <w:r>
        <w:rPr>
          <w:rFonts w:ascii="宋体" w:eastAsia="宋体" w:hAnsi="宋体"/>
          <w:sz w:val="24"/>
          <w:szCs w:val="24"/>
        </w:rPr>
        <w:t>1</w:t>
      </w:r>
      <w:r w:rsidR="00647E19">
        <w:rPr>
          <w:rFonts w:ascii="宋体" w:eastAsia="宋体" w:hAnsi="宋体"/>
          <w:sz w:val="24"/>
          <w:szCs w:val="24"/>
        </w:rPr>
        <w:t xml:space="preserve">. </w:t>
      </w:r>
      <w:r w:rsidR="00A62C54" w:rsidRPr="00324B35">
        <w:rPr>
          <w:rFonts w:ascii="宋体" w:eastAsia="宋体" w:hAnsi="宋体"/>
          <w:sz w:val="24"/>
          <w:szCs w:val="24"/>
        </w:rPr>
        <w:t>绩效问题诊断</w:t>
      </w:r>
    </w:p>
    <w:p w14:paraId="5AA709ED" w14:textId="57C5782F" w:rsidR="00A62C54" w:rsidRDefault="0039665A" w:rsidP="00A62C54">
      <w:pPr>
        <w:spacing w:line="480" w:lineRule="exact"/>
        <w:rPr>
          <w:rFonts w:ascii="宋体" w:eastAsia="宋体" w:hAnsi="宋体"/>
          <w:sz w:val="24"/>
          <w:szCs w:val="24"/>
        </w:rPr>
      </w:pPr>
      <w:r>
        <w:rPr>
          <w:rFonts w:ascii="宋体" w:eastAsia="宋体" w:hAnsi="宋体"/>
          <w:sz w:val="24"/>
          <w:szCs w:val="24"/>
        </w:rPr>
        <w:t>2</w:t>
      </w:r>
      <w:r w:rsidR="00647E19">
        <w:rPr>
          <w:rFonts w:ascii="宋体" w:eastAsia="宋体" w:hAnsi="宋体"/>
          <w:sz w:val="24"/>
          <w:szCs w:val="24"/>
        </w:rPr>
        <w:t xml:space="preserve">. </w:t>
      </w:r>
      <w:r w:rsidR="00A62C54" w:rsidRPr="00324B35">
        <w:rPr>
          <w:rFonts w:ascii="宋体" w:eastAsia="宋体" w:hAnsi="宋体"/>
          <w:sz w:val="24"/>
          <w:szCs w:val="24"/>
        </w:rPr>
        <w:t>绩效反馈流程</w:t>
      </w:r>
    </w:p>
    <w:p w14:paraId="2836E6E1" w14:textId="232F544D" w:rsidR="00CB1032" w:rsidRPr="0039665A" w:rsidRDefault="0039665A" w:rsidP="00CB1032">
      <w:pPr>
        <w:spacing w:line="480" w:lineRule="exact"/>
        <w:rPr>
          <w:rFonts w:ascii="宋体" w:eastAsia="宋体" w:hAnsi="宋体"/>
          <w:b/>
          <w:sz w:val="24"/>
          <w:szCs w:val="24"/>
        </w:rPr>
      </w:pPr>
      <w:r w:rsidRPr="0039665A">
        <w:rPr>
          <w:rFonts w:ascii="宋体" w:eastAsia="宋体" w:hAnsi="宋体"/>
          <w:b/>
          <w:sz w:val="24"/>
          <w:szCs w:val="24"/>
        </w:rPr>
        <w:t>3</w:t>
      </w:r>
      <w:r w:rsidR="00647E19">
        <w:rPr>
          <w:rFonts w:ascii="宋体" w:eastAsia="宋体" w:hAnsi="宋体"/>
          <w:b/>
          <w:sz w:val="24"/>
          <w:szCs w:val="24"/>
        </w:rPr>
        <w:t xml:space="preserve">. </w:t>
      </w:r>
      <w:r w:rsidR="00CB1032" w:rsidRPr="0039665A">
        <w:rPr>
          <w:rFonts w:ascii="宋体" w:eastAsia="宋体" w:hAnsi="宋体"/>
          <w:b/>
          <w:sz w:val="24"/>
          <w:szCs w:val="24"/>
        </w:rPr>
        <w:t>绩效辅导</w:t>
      </w:r>
      <w:r w:rsidR="00CB1032" w:rsidRPr="0039665A">
        <w:rPr>
          <w:rFonts w:ascii="宋体" w:eastAsia="宋体" w:hAnsi="宋体" w:hint="eastAsia"/>
          <w:b/>
          <w:sz w:val="24"/>
          <w:szCs w:val="24"/>
        </w:rPr>
        <w:t>工具</w:t>
      </w:r>
    </w:p>
    <w:p w14:paraId="4A88AABD" w14:textId="271CB88A" w:rsidR="00CB1032" w:rsidRDefault="00CB1032" w:rsidP="00CB1032">
      <w:pPr>
        <w:spacing w:line="480" w:lineRule="exact"/>
        <w:rPr>
          <w:rFonts w:ascii="宋体" w:eastAsia="宋体" w:hAnsi="宋体"/>
          <w:sz w:val="24"/>
          <w:szCs w:val="24"/>
        </w:rPr>
      </w:pPr>
      <w:r w:rsidRPr="00324B35">
        <w:rPr>
          <w:rFonts w:ascii="宋体" w:eastAsia="宋体" w:hAnsi="宋体" w:hint="eastAsia"/>
          <w:sz w:val="24"/>
          <w:szCs w:val="24"/>
        </w:rPr>
        <w:t>1）</w:t>
      </w:r>
      <w:r w:rsidRPr="00A62C54">
        <w:rPr>
          <w:rFonts w:ascii="宋体" w:eastAsia="宋体" w:hAnsi="宋体"/>
          <w:sz w:val="24"/>
          <w:szCs w:val="24"/>
        </w:rPr>
        <w:t>ORID</w:t>
      </w:r>
      <w:r w:rsidRPr="00A62C54">
        <w:rPr>
          <w:rFonts w:ascii="宋体" w:eastAsia="宋体" w:hAnsi="宋体" w:hint="eastAsia"/>
          <w:sz w:val="24"/>
          <w:szCs w:val="24"/>
        </w:rPr>
        <w:t>深度会谈法</w:t>
      </w:r>
    </w:p>
    <w:p w14:paraId="44811CB3" w14:textId="01CB7726" w:rsidR="00CB1032" w:rsidRDefault="00CB1032" w:rsidP="00A62C54">
      <w:pPr>
        <w:spacing w:line="480" w:lineRule="exact"/>
        <w:rPr>
          <w:rFonts w:ascii="宋体" w:eastAsia="宋体" w:hAnsi="宋体"/>
          <w:sz w:val="24"/>
          <w:szCs w:val="24"/>
        </w:rPr>
      </w:pPr>
      <w:r>
        <w:rPr>
          <w:rFonts w:ascii="宋体" w:eastAsia="宋体" w:hAnsi="宋体" w:hint="eastAsia"/>
          <w:sz w:val="24"/>
          <w:szCs w:val="24"/>
        </w:rPr>
        <w:t>2）G</w:t>
      </w:r>
      <w:r>
        <w:rPr>
          <w:rFonts w:ascii="宋体" w:eastAsia="宋体" w:hAnsi="宋体"/>
          <w:sz w:val="24"/>
          <w:szCs w:val="24"/>
        </w:rPr>
        <w:t>ROW</w:t>
      </w:r>
      <w:r>
        <w:rPr>
          <w:rFonts w:ascii="宋体" w:eastAsia="宋体" w:hAnsi="宋体" w:hint="eastAsia"/>
          <w:sz w:val="24"/>
          <w:szCs w:val="24"/>
        </w:rPr>
        <w:t>模型</w:t>
      </w:r>
    </w:p>
    <w:p w14:paraId="75A69A6F" w14:textId="12A11712" w:rsidR="00651E6A" w:rsidRPr="00CB1032" w:rsidRDefault="00651E6A" w:rsidP="00A62C54">
      <w:pPr>
        <w:spacing w:line="480" w:lineRule="exact"/>
        <w:rPr>
          <w:rFonts w:ascii="宋体" w:eastAsia="宋体" w:hAnsi="宋体"/>
          <w:sz w:val="24"/>
          <w:szCs w:val="24"/>
        </w:rPr>
      </w:pPr>
      <w:r>
        <w:rPr>
          <w:rFonts w:ascii="宋体" w:eastAsia="宋体" w:hAnsi="宋体" w:hint="eastAsia"/>
          <w:sz w:val="24"/>
          <w:szCs w:val="24"/>
        </w:rPr>
        <w:t>3）S</w:t>
      </w:r>
      <w:r>
        <w:rPr>
          <w:rFonts w:ascii="宋体" w:eastAsia="宋体" w:hAnsi="宋体"/>
          <w:sz w:val="24"/>
          <w:szCs w:val="24"/>
        </w:rPr>
        <w:t>BI</w:t>
      </w:r>
      <w:r>
        <w:rPr>
          <w:rFonts w:ascii="宋体" w:eastAsia="宋体" w:hAnsi="宋体" w:hint="eastAsia"/>
          <w:sz w:val="24"/>
          <w:szCs w:val="24"/>
        </w:rPr>
        <w:t>反馈法</w:t>
      </w:r>
    </w:p>
    <w:p w14:paraId="6B88FC33" w14:textId="05C7D85F" w:rsidR="00316229" w:rsidRPr="0039665A" w:rsidRDefault="00FE4CB0" w:rsidP="00D87BEF">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四、</w:t>
      </w:r>
      <w:r w:rsidR="00D87BEF" w:rsidRPr="0039665A">
        <w:rPr>
          <w:rFonts w:ascii="宋体" w:eastAsia="宋体" w:hAnsi="宋体"/>
          <w:b/>
          <w:color w:val="C45907"/>
          <w:sz w:val="24"/>
          <w:szCs w:val="24"/>
        </w:rPr>
        <w:t>绩效应用</w:t>
      </w:r>
    </w:p>
    <w:p w14:paraId="1EC8F7E8" w14:textId="7FF7E982" w:rsidR="00A62C54" w:rsidRPr="00324B35" w:rsidRDefault="00D87BEF" w:rsidP="00A62C54">
      <w:pPr>
        <w:spacing w:line="480" w:lineRule="exact"/>
        <w:rPr>
          <w:rFonts w:ascii="宋体" w:eastAsia="宋体" w:hAnsi="宋体"/>
          <w:sz w:val="24"/>
          <w:szCs w:val="24"/>
        </w:rPr>
      </w:pPr>
      <w:r w:rsidRPr="00DC7BBC">
        <w:rPr>
          <w:rFonts w:ascii="宋体" w:eastAsia="宋体" w:hAnsi="宋体" w:hint="eastAsia"/>
          <w:b/>
          <w:sz w:val="24"/>
          <w:szCs w:val="24"/>
        </w:rPr>
        <w:t>实战演练</w:t>
      </w:r>
      <w:r w:rsidRPr="00DC7BBC">
        <w:rPr>
          <w:rFonts w:ascii="宋体" w:eastAsia="宋体" w:hAnsi="宋体"/>
          <w:b/>
          <w:sz w:val="24"/>
          <w:szCs w:val="24"/>
        </w:rPr>
        <w:t>：</w:t>
      </w:r>
      <w:r w:rsidR="00A62C54" w:rsidRPr="00324B35">
        <w:rPr>
          <w:rFonts w:ascii="宋体" w:eastAsia="宋体" w:hAnsi="宋体"/>
          <w:sz w:val="24"/>
          <w:szCs w:val="24"/>
        </w:rPr>
        <w:t>绩效辅导角色扮演案例演练</w:t>
      </w:r>
    </w:p>
    <w:p w14:paraId="47E43595" w14:textId="77777777" w:rsidR="00DC7BBC" w:rsidRDefault="00DC7BBC" w:rsidP="00D87BEF">
      <w:pPr>
        <w:spacing w:line="480" w:lineRule="exact"/>
        <w:rPr>
          <w:rFonts w:ascii="宋体" w:eastAsia="宋体" w:hAnsi="宋体"/>
          <w:sz w:val="24"/>
          <w:szCs w:val="24"/>
        </w:rPr>
      </w:pPr>
    </w:p>
    <w:p w14:paraId="7CAAAD84" w14:textId="2EBC939F" w:rsidR="00D87BEF" w:rsidRPr="00DC7BBC" w:rsidRDefault="00D87BEF" w:rsidP="00D87BEF">
      <w:pPr>
        <w:spacing w:line="480" w:lineRule="exact"/>
        <w:rPr>
          <w:rFonts w:ascii="宋体" w:eastAsia="宋体" w:hAnsi="宋体"/>
          <w:b/>
          <w:color w:val="1F4E79"/>
          <w:sz w:val="24"/>
          <w:szCs w:val="24"/>
        </w:rPr>
      </w:pPr>
      <w:r w:rsidRPr="00DC7BBC">
        <w:rPr>
          <w:rFonts w:ascii="宋体" w:eastAsia="宋体" w:hAnsi="宋体" w:hint="eastAsia"/>
          <w:b/>
          <w:color w:val="1F4E79"/>
          <w:sz w:val="24"/>
          <w:szCs w:val="24"/>
        </w:rPr>
        <w:t>第</w:t>
      </w:r>
      <w:r w:rsidR="0039665A">
        <w:rPr>
          <w:rFonts w:ascii="宋体" w:eastAsia="宋体" w:hAnsi="宋体" w:hint="eastAsia"/>
          <w:b/>
          <w:color w:val="1F4E79"/>
          <w:sz w:val="24"/>
          <w:szCs w:val="24"/>
        </w:rPr>
        <w:t>六</w:t>
      </w:r>
      <w:r w:rsidR="00DC7BBC" w:rsidRPr="00DC7BBC">
        <w:rPr>
          <w:rFonts w:ascii="宋体" w:eastAsia="宋体" w:hAnsi="宋体" w:hint="eastAsia"/>
          <w:b/>
          <w:color w:val="1F4E79"/>
          <w:sz w:val="24"/>
          <w:szCs w:val="24"/>
        </w:rPr>
        <w:t>讲</w:t>
      </w:r>
      <w:r w:rsidRPr="00DC7BBC">
        <w:rPr>
          <w:rFonts w:ascii="宋体" w:eastAsia="宋体" w:hAnsi="宋体" w:hint="eastAsia"/>
          <w:b/>
          <w:color w:val="1F4E79"/>
          <w:sz w:val="24"/>
          <w:szCs w:val="24"/>
        </w:rPr>
        <w:t>：</w:t>
      </w:r>
      <w:r w:rsidRPr="00DC7BBC">
        <w:rPr>
          <w:rFonts w:ascii="宋体" w:eastAsia="宋体" w:hAnsi="宋体"/>
          <w:b/>
          <w:color w:val="1F4E79"/>
          <w:sz w:val="24"/>
          <w:szCs w:val="24"/>
        </w:rPr>
        <w:t>组织</w:t>
      </w:r>
      <w:r w:rsidR="002D677D">
        <w:rPr>
          <w:rFonts w:ascii="宋体" w:eastAsia="宋体" w:hAnsi="宋体" w:hint="eastAsia"/>
          <w:b/>
          <w:color w:val="1F4E79"/>
          <w:sz w:val="24"/>
          <w:szCs w:val="24"/>
        </w:rPr>
        <w:t>效能</w:t>
      </w:r>
      <w:r w:rsidRPr="00DC7BBC">
        <w:rPr>
          <w:rFonts w:ascii="宋体" w:eastAsia="宋体" w:hAnsi="宋体"/>
          <w:b/>
          <w:color w:val="1F4E79"/>
          <w:sz w:val="24"/>
          <w:szCs w:val="24"/>
        </w:rPr>
        <w:t>的设计者</w:t>
      </w:r>
    </w:p>
    <w:p w14:paraId="3ACFA786" w14:textId="77777777" w:rsidR="00D87BEF" w:rsidRPr="00AA3917"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导入：</w:t>
      </w:r>
      <w:r w:rsidRPr="00AA3917">
        <w:rPr>
          <w:rFonts w:ascii="宋体" w:eastAsia="宋体" w:hAnsi="宋体" w:hint="eastAsia"/>
          <w:sz w:val="24"/>
          <w:szCs w:val="24"/>
        </w:rPr>
        <w:t>客户价值与效能：我们在哪里？</w:t>
      </w:r>
    </w:p>
    <w:p w14:paraId="7ADCC0CE" w14:textId="49946589" w:rsidR="00791596" w:rsidRPr="00AC76E6" w:rsidRDefault="0039665A" w:rsidP="00791596">
      <w:pPr>
        <w:spacing w:line="480" w:lineRule="exact"/>
        <w:rPr>
          <w:rFonts w:ascii="宋体" w:eastAsia="宋体" w:hAnsi="宋体"/>
          <w:sz w:val="24"/>
          <w:szCs w:val="24"/>
        </w:rPr>
      </w:pPr>
      <w:r>
        <w:rPr>
          <w:rFonts w:ascii="宋体" w:eastAsia="宋体" w:hAnsi="宋体"/>
          <w:sz w:val="24"/>
          <w:szCs w:val="24"/>
        </w:rPr>
        <w:t>1</w:t>
      </w:r>
      <w:r w:rsidR="00647E19">
        <w:rPr>
          <w:rFonts w:ascii="宋体" w:eastAsia="宋体" w:hAnsi="宋体"/>
          <w:sz w:val="24"/>
          <w:szCs w:val="24"/>
        </w:rPr>
        <w:t xml:space="preserve">. </w:t>
      </w:r>
      <w:r w:rsidR="00791596" w:rsidRPr="00AC76E6">
        <w:rPr>
          <w:rFonts w:ascii="宋体" w:eastAsia="宋体" w:hAnsi="宋体"/>
          <w:sz w:val="24"/>
          <w:szCs w:val="24"/>
        </w:rPr>
        <w:t>提效能核心思考链路</w:t>
      </w:r>
    </w:p>
    <w:p w14:paraId="01DD9F92" w14:textId="1934C28E" w:rsidR="00791596" w:rsidRPr="0039665A" w:rsidRDefault="0039665A" w:rsidP="00791596">
      <w:pPr>
        <w:spacing w:line="480" w:lineRule="exact"/>
        <w:rPr>
          <w:rFonts w:ascii="宋体" w:eastAsia="宋体" w:hAnsi="宋体"/>
          <w:b/>
          <w:sz w:val="24"/>
          <w:szCs w:val="24"/>
        </w:rPr>
      </w:pPr>
      <w:r w:rsidRPr="0039665A">
        <w:rPr>
          <w:rFonts w:ascii="宋体" w:eastAsia="宋体" w:hAnsi="宋体"/>
          <w:b/>
          <w:sz w:val="24"/>
          <w:szCs w:val="24"/>
        </w:rPr>
        <w:t>2</w:t>
      </w:r>
      <w:r w:rsidR="00647E19">
        <w:rPr>
          <w:rFonts w:ascii="宋体" w:eastAsia="宋体" w:hAnsi="宋体"/>
          <w:b/>
          <w:sz w:val="24"/>
          <w:szCs w:val="24"/>
        </w:rPr>
        <w:t xml:space="preserve">. </w:t>
      </w:r>
      <w:r w:rsidR="00791596" w:rsidRPr="0039665A">
        <w:rPr>
          <w:rFonts w:ascii="宋体" w:eastAsia="宋体" w:hAnsi="宋体" w:hint="eastAsia"/>
          <w:b/>
          <w:sz w:val="24"/>
          <w:szCs w:val="24"/>
        </w:rPr>
        <w:t>提效能核心策略</w:t>
      </w:r>
    </w:p>
    <w:p w14:paraId="2E3F4A7B" w14:textId="77777777" w:rsidR="00791596" w:rsidRPr="00AC76E6" w:rsidRDefault="00791596" w:rsidP="00791596">
      <w:pPr>
        <w:spacing w:line="480" w:lineRule="exact"/>
        <w:rPr>
          <w:rFonts w:ascii="宋体" w:eastAsia="宋体" w:hAnsi="宋体"/>
          <w:sz w:val="24"/>
          <w:szCs w:val="24"/>
        </w:rPr>
      </w:pPr>
      <w:r>
        <w:rPr>
          <w:rFonts w:ascii="宋体" w:eastAsia="宋体" w:hAnsi="宋体" w:hint="eastAsia"/>
          <w:sz w:val="24"/>
          <w:szCs w:val="24"/>
        </w:rPr>
        <w:t>策略一：</w:t>
      </w:r>
      <w:r w:rsidRPr="00AC76E6">
        <w:rPr>
          <w:rFonts w:ascii="宋体" w:eastAsia="宋体" w:hAnsi="宋体"/>
          <w:sz w:val="24"/>
          <w:szCs w:val="24"/>
        </w:rPr>
        <w:t>优化组织设计</w:t>
      </w:r>
    </w:p>
    <w:p w14:paraId="4D190B21" w14:textId="77777777" w:rsidR="00791596" w:rsidRPr="00AC76E6" w:rsidRDefault="00791596" w:rsidP="00791596">
      <w:pPr>
        <w:spacing w:line="480" w:lineRule="exact"/>
        <w:rPr>
          <w:rFonts w:ascii="宋体" w:eastAsia="宋体" w:hAnsi="宋体"/>
          <w:sz w:val="24"/>
          <w:szCs w:val="24"/>
        </w:rPr>
      </w:pPr>
      <w:r>
        <w:rPr>
          <w:rFonts w:ascii="宋体" w:eastAsia="宋体" w:hAnsi="宋体" w:hint="eastAsia"/>
          <w:sz w:val="24"/>
          <w:szCs w:val="24"/>
        </w:rPr>
        <w:t>策略二：</w:t>
      </w:r>
      <w:r w:rsidRPr="00AC76E6">
        <w:rPr>
          <w:rFonts w:ascii="宋体" w:eastAsia="宋体" w:hAnsi="宋体"/>
          <w:sz w:val="24"/>
          <w:szCs w:val="24"/>
        </w:rPr>
        <w:t>关系流程再造</w:t>
      </w:r>
    </w:p>
    <w:p w14:paraId="54CCD58B" w14:textId="77777777" w:rsidR="00791596" w:rsidRPr="00AC76E6" w:rsidRDefault="00791596" w:rsidP="00791596">
      <w:pPr>
        <w:spacing w:line="480" w:lineRule="exact"/>
        <w:rPr>
          <w:rFonts w:ascii="宋体" w:eastAsia="宋体" w:hAnsi="宋体"/>
          <w:sz w:val="24"/>
          <w:szCs w:val="24"/>
        </w:rPr>
      </w:pPr>
      <w:r>
        <w:rPr>
          <w:rFonts w:ascii="宋体" w:eastAsia="宋体" w:hAnsi="宋体" w:hint="eastAsia"/>
          <w:sz w:val="24"/>
          <w:szCs w:val="24"/>
        </w:rPr>
        <w:t>策略三：</w:t>
      </w:r>
      <w:r w:rsidRPr="00AC76E6">
        <w:rPr>
          <w:rFonts w:ascii="宋体" w:eastAsia="宋体" w:hAnsi="宋体"/>
          <w:sz w:val="24"/>
          <w:szCs w:val="24"/>
        </w:rPr>
        <w:t>分层激励与奖励</w:t>
      </w:r>
    </w:p>
    <w:p w14:paraId="51290631" w14:textId="77777777" w:rsidR="00791596" w:rsidRPr="00AC76E6" w:rsidRDefault="00791596" w:rsidP="00791596">
      <w:pPr>
        <w:spacing w:line="480" w:lineRule="exact"/>
        <w:rPr>
          <w:rFonts w:ascii="宋体" w:eastAsia="宋体" w:hAnsi="宋体"/>
          <w:sz w:val="24"/>
          <w:szCs w:val="24"/>
        </w:rPr>
      </w:pPr>
      <w:r>
        <w:rPr>
          <w:rFonts w:ascii="宋体" w:eastAsia="宋体" w:hAnsi="宋体" w:hint="eastAsia"/>
          <w:sz w:val="24"/>
          <w:szCs w:val="24"/>
        </w:rPr>
        <w:t>策略四：</w:t>
      </w:r>
      <w:r w:rsidRPr="00AC76E6">
        <w:rPr>
          <w:rFonts w:ascii="宋体" w:eastAsia="宋体" w:hAnsi="宋体"/>
          <w:sz w:val="24"/>
          <w:szCs w:val="24"/>
        </w:rPr>
        <w:t>升级治理工具</w:t>
      </w:r>
    </w:p>
    <w:p w14:paraId="2DDF77B1" w14:textId="7E246EE9" w:rsidR="00791596" w:rsidRPr="00F901FF" w:rsidRDefault="0039665A" w:rsidP="00791596">
      <w:pPr>
        <w:spacing w:line="480" w:lineRule="exact"/>
        <w:rPr>
          <w:rFonts w:ascii="宋体" w:eastAsia="宋体" w:hAnsi="宋体"/>
          <w:bCs/>
          <w:sz w:val="24"/>
          <w:szCs w:val="24"/>
        </w:rPr>
      </w:pPr>
      <w:r>
        <w:rPr>
          <w:rFonts w:ascii="宋体" w:eastAsia="宋体" w:hAnsi="宋体"/>
          <w:bCs/>
          <w:sz w:val="24"/>
          <w:szCs w:val="24"/>
        </w:rPr>
        <w:t>3</w:t>
      </w:r>
      <w:r w:rsidR="00647E19">
        <w:rPr>
          <w:rFonts w:ascii="宋体" w:eastAsia="宋体" w:hAnsi="宋体"/>
          <w:bCs/>
          <w:sz w:val="24"/>
          <w:szCs w:val="24"/>
        </w:rPr>
        <w:t xml:space="preserve">. </w:t>
      </w:r>
      <w:r w:rsidR="00791596" w:rsidRPr="00F901FF">
        <w:rPr>
          <w:rFonts w:ascii="宋体" w:eastAsia="宋体" w:hAnsi="宋体"/>
          <w:bCs/>
          <w:sz w:val="24"/>
          <w:szCs w:val="24"/>
        </w:rPr>
        <w:t>提效能评价指标</w:t>
      </w:r>
      <w:r w:rsidR="00791596" w:rsidRPr="00F901FF">
        <w:rPr>
          <w:rFonts w:ascii="宋体" w:eastAsia="宋体" w:hAnsi="宋体" w:hint="eastAsia"/>
          <w:bCs/>
          <w:sz w:val="24"/>
          <w:szCs w:val="24"/>
        </w:rPr>
        <w:t>：</w:t>
      </w:r>
      <w:r w:rsidR="00791596" w:rsidRPr="00F901FF">
        <w:rPr>
          <w:rFonts w:ascii="宋体" w:eastAsia="宋体" w:hAnsi="宋体"/>
          <w:bCs/>
          <w:sz w:val="24"/>
          <w:szCs w:val="24"/>
        </w:rPr>
        <w:t>人效</w:t>
      </w:r>
    </w:p>
    <w:p w14:paraId="70FF9EBC" w14:textId="77777777" w:rsidR="00791596" w:rsidRPr="00AC76E6" w:rsidRDefault="00791596" w:rsidP="00791596">
      <w:pPr>
        <w:spacing w:line="480" w:lineRule="exact"/>
        <w:rPr>
          <w:rFonts w:ascii="宋体" w:eastAsia="宋体" w:hAnsi="宋体"/>
          <w:sz w:val="24"/>
          <w:szCs w:val="24"/>
        </w:rPr>
      </w:pPr>
      <w:r w:rsidRPr="00366A63">
        <w:rPr>
          <w:rFonts w:ascii="宋体" w:eastAsia="宋体" w:hAnsi="宋体" w:hint="eastAsia"/>
          <w:b/>
          <w:sz w:val="24"/>
          <w:szCs w:val="24"/>
        </w:rPr>
        <w:t>实战演练</w:t>
      </w:r>
      <w:r w:rsidRPr="00366A63">
        <w:rPr>
          <w:rFonts w:ascii="宋体" w:eastAsia="宋体" w:hAnsi="宋体"/>
          <w:b/>
          <w:sz w:val="24"/>
          <w:szCs w:val="24"/>
        </w:rPr>
        <w:t>：</w:t>
      </w:r>
      <w:r w:rsidRPr="00AC76E6">
        <w:rPr>
          <w:rFonts w:ascii="宋体" w:eastAsia="宋体" w:hAnsi="宋体"/>
          <w:sz w:val="24"/>
          <w:szCs w:val="24"/>
        </w:rPr>
        <w:t>请结合我们当下组织的现状进行人效数据分析</w:t>
      </w:r>
    </w:p>
    <w:p w14:paraId="0348AF50" w14:textId="77777777" w:rsidR="00DC7BBC" w:rsidRDefault="00DC7BBC" w:rsidP="00D87BEF">
      <w:pPr>
        <w:spacing w:line="480" w:lineRule="exact"/>
        <w:rPr>
          <w:rFonts w:ascii="宋体" w:eastAsia="宋体" w:hAnsi="宋体"/>
          <w:sz w:val="24"/>
          <w:szCs w:val="24"/>
        </w:rPr>
      </w:pPr>
    </w:p>
    <w:p w14:paraId="1A4652F9" w14:textId="57FDE2CD" w:rsidR="00D87BEF" w:rsidRPr="0039665A" w:rsidRDefault="00D87BEF" w:rsidP="00D87BEF">
      <w:pPr>
        <w:spacing w:line="480" w:lineRule="exact"/>
        <w:rPr>
          <w:rFonts w:ascii="宋体" w:eastAsia="宋体" w:hAnsi="宋体"/>
          <w:b/>
          <w:color w:val="1F4E79"/>
          <w:sz w:val="24"/>
          <w:szCs w:val="24"/>
        </w:rPr>
      </w:pPr>
      <w:r w:rsidRPr="0039665A">
        <w:rPr>
          <w:rFonts w:ascii="宋体" w:eastAsia="宋体" w:hAnsi="宋体" w:hint="eastAsia"/>
          <w:b/>
          <w:color w:val="1F4E79"/>
          <w:sz w:val="24"/>
          <w:szCs w:val="24"/>
        </w:rPr>
        <w:t>第</w:t>
      </w:r>
      <w:r w:rsidR="0039665A" w:rsidRPr="0039665A">
        <w:rPr>
          <w:rFonts w:ascii="宋体" w:eastAsia="宋体" w:hAnsi="宋体" w:hint="eastAsia"/>
          <w:b/>
          <w:color w:val="1F4E79"/>
          <w:sz w:val="24"/>
          <w:szCs w:val="24"/>
        </w:rPr>
        <w:t>七</w:t>
      </w:r>
      <w:r w:rsidR="00DC7BBC" w:rsidRPr="0039665A">
        <w:rPr>
          <w:rFonts w:ascii="宋体" w:eastAsia="宋体" w:hAnsi="宋体" w:hint="eastAsia"/>
          <w:b/>
          <w:color w:val="1F4E79"/>
          <w:sz w:val="24"/>
          <w:szCs w:val="24"/>
        </w:rPr>
        <w:t>讲</w:t>
      </w:r>
      <w:r w:rsidR="0039665A" w:rsidRPr="0039665A">
        <w:rPr>
          <w:rFonts w:ascii="宋体" w:eastAsia="宋体" w:hAnsi="宋体" w:hint="eastAsia"/>
          <w:b/>
          <w:color w:val="1F4E79"/>
          <w:sz w:val="24"/>
          <w:szCs w:val="24"/>
        </w:rPr>
        <w:t>：</w:t>
      </w:r>
      <w:r w:rsidRPr="0039665A">
        <w:rPr>
          <w:rFonts w:ascii="宋体" w:eastAsia="宋体" w:hAnsi="宋体"/>
          <w:b/>
          <w:color w:val="1F4E79"/>
          <w:sz w:val="24"/>
          <w:szCs w:val="24"/>
        </w:rPr>
        <w:t>全面激励的落实者</w:t>
      </w:r>
    </w:p>
    <w:p w14:paraId="1B7CAD81" w14:textId="2369A332" w:rsidR="00BE5902" w:rsidRPr="0039665A" w:rsidRDefault="0039665A" w:rsidP="0039665A">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一、</w:t>
      </w:r>
      <w:r w:rsidR="00BE5902" w:rsidRPr="0039665A">
        <w:rPr>
          <w:rFonts w:ascii="宋体" w:eastAsia="宋体" w:hAnsi="宋体" w:hint="eastAsia"/>
          <w:b/>
          <w:color w:val="C45907"/>
          <w:sz w:val="24"/>
          <w:szCs w:val="24"/>
        </w:rPr>
        <w:t>激励的原理</w:t>
      </w:r>
    </w:p>
    <w:p w14:paraId="32ED81EB" w14:textId="1A5B33FF" w:rsidR="00722782" w:rsidRPr="00647E19" w:rsidRDefault="0039665A" w:rsidP="00647E19">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BE5902" w:rsidRPr="0039665A">
        <w:rPr>
          <w:rFonts w:ascii="宋体" w:eastAsia="宋体" w:hAnsi="宋体" w:hint="eastAsia"/>
          <w:sz w:val="24"/>
          <w:szCs w:val="24"/>
        </w:rPr>
        <w:t>个体能量的构成</w:t>
      </w:r>
      <w:r w:rsidR="00B67316">
        <w:rPr>
          <w:rFonts w:ascii="宋体" w:eastAsia="宋体" w:hAnsi="宋体" w:hint="eastAsia"/>
          <w:sz w:val="24"/>
          <w:szCs w:val="24"/>
        </w:rPr>
        <w:t>：</w:t>
      </w:r>
      <w:r w:rsidR="00722782" w:rsidRPr="00647E19">
        <w:rPr>
          <w:rFonts w:ascii="宋体" w:eastAsia="宋体" w:hAnsi="宋体" w:hint="eastAsia"/>
          <w:sz w:val="24"/>
          <w:szCs w:val="24"/>
        </w:rPr>
        <w:t>成长</w:t>
      </w:r>
      <w:r w:rsidR="00647E19">
        <w:rPr>
          <w:rFonts w:ascii="宋体" w:eastAsia="宋体" w:hAnsi="宋体" w:hint="eastAsia"/>
          <w:sz w:val="24"/>
          <w:szCs w:val="24"/>
        </w:rPr>
        <w:t>、</w:t>
      </w:r>
      <w:r w:rsidR="00722782" w:rsidRPr="00647E19">
        <w:rPr>
          <w:rFonts w:ascii="宋体" w:eastAsia="宋体" w:hAnsi="宋体" w:hint="eastAsia"/>
          <w:sz w:val="24"/>
          <w:szCs w:val="24"/>
        </w:rPr>
        <w:t>信任</w:t>
      </w:r>
      <w:r w:rsidR="00647E19">
        <w:rPr>
          <w:rFonts w:ascii="宋体" w:eastAsia="宋体" w:hAnsi="宋体" w:hint="eastAsia"/>
          <w:sz w:val="24"/>
          <w:szCs w:val="24"/>
        </w:rPr>
        <w:t>、</w:t>
      </w:r>
      <w:r w:rsidR="00722782" w:rsidRPr="00647E19">
        <w:rPr>
          <w:rFonts w:ascii="宋体" w:eastAsia="宋体" w:hAnsi="宋体" w:hint="eastAsia"/>
          <w:sz w:val="24"/>
          <w:szCs w:val="24"/>
        </w:rPr>
        <w:t>欣赏</w:t>
      </w:r>
    </w:p>
    <w:p w14:paraId="478419ED" w14:textId="1EADD5C9" w:rsidR="00B67316" w:rsidRPr="00647E19" w:rsidRDefault="0039665A" w:rsidP="00647E19">
      <w:pPr>
        <w:spacing w:line="480" w:lineRule="exact"/>
        <w:rPr>
          <w:rFonts w:ascii="宋体" w:eastAsia="宋体" w:hAnsi="宋体"/>
          <w:bCs/>
          <w:sz w:val="24"/>
          <w:szCs w:val="24"/>
        </w:rPr>
      </w:pPr>
      <w:r w:rsidRPr="0039665A">
        <w:rPr>
          <w:rFonts w:ascii="宋体" w:eastAsia="宋体" w:hAnsi="宋体" w:hint="eastAsia"/>
          <w:bCs/>
          <w:sz w:val="24"/>
          <w:szCs w:val="24"/>
        </w:rPr>
        <w:t>2</w:t>
      </w:r>
      <w:r w:rsidR="00647E19">
        <w:rPr>
          <w:rFonts w:ascii="宋体" w:eastAsia="宋体" w:hAnsi="宋体"/>
          <w:bCs/>
          <w:sz w:val="24"/>
          <w:szCs w:val="24"/>
        </w:rPr>
        <w:t xml:space="preserve">. </w:t>
      </w:r>
      <w:r w:rsidR="00BE5902" w:rsidRPr="0039665A">
        <w:rPr>
          <w:rFonts w:ascii="宋体" w:eastAsia="宋体" w:hAnsi="宋体" w:hint="eastAsia"/>
          <w:bCs/>
          <w:sz w:val="24"/>
          <w:szCs w:val="24"/>
        </w:rPr>
        <w:t>常用的激励手段</w:t>
      </w:r>
      <w:r w:rsidR="00647E19">
        <w:rPr>
          <w:rFonts w:ascii="宋体" w:eastAsia="宋体" w:hAnsi="宋体" w:hint="eastAsia"/>
          <w:bCs/>
          <w:sz w:val="24"/>
          <w:szCs w:val="24"/>
        </w:rPr>
        <w:t>——</w:t>
      </w:r>
      <w:r w:rsidR="00B67316" w:rsidRPr="00647E19">
        <w:rPr>
          <w:rFonts w:ascii="宋体" w:eastAsia="宋体" w:hAnsi="宋体" w:hint="eastAsia"/>
          <w:bCs/>
          <w:sz w:val="24"/>
          <w:szCs w:val="24"/>
        </w:rPr>
        <w:t>P</w:t>
      </w:r>
      <w:r w:rsidR="00B67316" w:rsidRPr="00647E19">
        <w:rPr>
          <w:rFonts w:ascii="宋体" w:eastAsia="宋体" w:hAnsi="宋体"/>
          <w:bCs/>
          <w:sz w:val="24"/>
          <w:szCs w:val="24"/>
        </w:rPr>
        <w:t>K</w:t>
      </w:r>
      <w:r w:rsidR="00647E19">
        <w:rPr>
          <w:rFonts w:ascii="宋体" w:eastAsia="宋体" w:hAnsi="宋体" w:hint="eastAsia"/>
          <w:bCs/>
          <w:sz w:val="24"/>
          <w:szCs w:val="24"/>
        </w:rPr>
        <w:t>、环境、仪式、海报、</w:t>
      </w:r>
      <w:r w:rsidR="00B67316" w:rsidRPr="00647E19">
        <w:rPr>
          <w:rFonts w:ascii="宋体" w:eastAsia="宋体" w:hAnsi="宋体" w:hint="eastAsia"/>
          <w:bCs/>
          <w:sz w:val="24"/>
          <w:szCs w:val="24"/>
        </w:rPr>
        <w:t>职业发展</w:t>
      </w:r>
    </w:p>
    <w:p w14:paraId="4F4D7BCE" w14:textId="313A8B66" w:rsidR="0039665A" w:rsidRDefault="0039665A" w:rsidP="0039665A">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BE5902" w:rsidRPr="0039665A">
        <w:rPr>
          <w:rFonts w:ascii="宋体" w:eastAsia="宋体" w:hAnsi="宋体" w:hint="eastAsia"/>
          <w:sz w:val="24"/>
          <w:szCs w:val="24"/>
        </w:rPr>
        <w:t>错误的激励</w:t>
      </w:r>
      <w:r>
        <w:rPr>
          <w:rFonts w:ascii="宋体" w:eastAsia="宋体" w:hAnsi="宋体" w:hint="eastAsia"/>
          <w:sz w:val="24"/>
          <w:szCs w:val="24"/>
        </w:rPr>
        <w:t>（</w:t>
      </w:r>
      <w:r w:rsidRPr="0039665A">
        <w:rPr>
          <w:rFonts w:ascii="宋体" w:eastAsia="宋体" w:hAnsi="宋体" w:hint="eastAsia"/>
          <w:sz w:val="24"/>
          <w:szCs w:val="24"/>
        </w:rPr>
        <w:t>示范</w:t>
      </w:r>
      <w:r>
        <w:rPr>
          <w:rFonts w:ascii="宋体" w:eastAsia="宋体" w:hAnsi="宋体" w:hint="eastAsia"/>
          <w:sz w:val="24"/>
          <w:szCs w:val="24"/>
        </w:rPr>
        <w:t>）</w:t>
      </w:r>
    </w:p>
    <w:p w14:paraId="7329B821" w14:textId="2663B28A" w:rsidR="00B67316"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1）</w:t>
      </w:r>
      <w:r w:rsidR="00132C02" w:rsidRPr="00647E19">
        <w:rPr>
          <w:rFonts w:ascii="宋体" w:eastAsia="宋体" w:hAnsi="宋体" w:hint="eastAsia"/>
          <w:sz w:val="24"/>
          <w:szCs w:val="24"/>
        </w:rPr>
        <w:t>用超主义</w:t>
      </w:r>
    </w:p>
    <w:p w14:paraId="3A6BDB0D" w14:textId="2C835457" w:rsidR="00132C02"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2）</w:t>
      </w:r>
      <w:r w:rsidR="00132C02" w:rsidRPr="00647E19">
        <w:rPr>
          <w:rFonts w:ascii="宋体" w:eastAsia="宋体" w:hAnsi="宋体" w:hint="eastAsia"/>
          <w:sz w:val="24"/>
          <w:szCs w:val="24"/>
        </w:rPr>
        <w:t>平均主义</w:t>
      </w:r>
    </w:p>
    <w:p w14:paraId="5D9CC7CF" w14:textId="305998FC" w:rsidR="00132C02"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3）</w:t>
      </w:r>
      <w:r w:rsidR="00132C02" w:rsidRPr="00647E19">
        <w:rPr>
          <w:rFonts w:ascii="宋体" w:eastAsia="宋体" w:hAnsi="宋体" w:hint="eastAsia"/>
          <w:sz w:val="24"/>
          <w:szCs w:val="24"/>
        </w:rPr>
        <w:t>空</w:t>
      </w:r>
      <w:r w:rsidR="00DC69E4" w:rsidRPr="00647E19">
        <w:rPr>
          <w:rFonts w:ascii="宋体" w:eastAsia="宋体" w:hAnsi="宋体" w:hint="eastAsia"/>
          <w:sz w:val="24"/>
          <w:szCs w:val="24"/>
        </w:rPr>
        <w:t>头</w:t>
      </w:r>
      <w:r w:rsidR="00132C02" w:rsidRPr="00647E19">
        <w:rPr>
          <w:rFonts w:ascii="宋体" w:eastAsia="宋体" w:hAnsi="宋体" w:hint="eastAsia"/>
          <w:sz w:val="24"/>
          <w:szCs w:val="24"/>
        </w:rPr>
        <w:t>承诺</w:t>
      </w:r>
    </w:p>
    <w:p w14:paraId="2DECBC81" w14:textId="372D84CB" w:rsidR="00AD4056" w:rsidRPr="0039665A" w:rsidRDefault="0039665A" w:rsidP="0039665A">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二、</w:t>
      </w:r>
      <w:r w:rsidR="00D87BEF" w:rsidRPr="0039665A">
        <w:rPr>
          <w:rFonts w:ascii="宋体" w:eastAsia="宋体" w:hAnsi="宋体"/>
          <w:b/>
          <w:color w:val="C45907"/>
          <w:sz w:val="24"/>
          <w:szCs w:val="24"/>
        </w:rPr>
        <w:t>薪酬激励</w:t>
      </w:r>
    </w:p>
    <w:p w14:paraId="72C2F5E7" w14:textId="33DED8D3" w:rsidR="00FE4CB0" w:rsidRPr="00647E19" w:rsidRDefault="0039665A" w:rsidP="0039665A">
      <w:pPr>
        <w:spacing w:line="480" w:lineRule="exact"/>
        <w:rPr>
          <w:rFonts w:ascii="宋体" w:eastAsia="宋体" w:hAnsi="宋体"/>
          <w:b/>
          <w:sz w:val="24"/>
          <w:szCs w:val="24"/>
        </w:rPr>
      </w:pPr>
      <w:r w:rsidRPr="00647E19">
        <w:rPr>
          <w:rFonts w:ascii="宋体" w:eastAsia="宋体" w:hAnsi="宋体" w:hint="eastAsia"/>
          <w:b/>
          <w:sz w:val="24"/>
          <w:szCs w:val="24"/>
        </w:rPr>
        <w:t>1</w:t>
      </w:r>
      <w:r w:rsidR="00647E19">
        <w:rPr>
          <w:rFonts w:ascii="宋体" w:eastAsia="宋体" w:hAnsi="宋体"/>
          <w:b/>
          <w:sz w:val="24"/>
          <w:szCs w:val="24"/>
        </w:rPr>
        <w:t xml:space="preserve">. </w:t>
      </w:r>
      <w:r w:rsidR="00FE4CB0" w:rsidRPr="00647E19">
        <w:rPr>
          <w:rFonts w:ascii="宋体" w:eastAsia="宋体" w:hAnsi="宋体" w:hint="eastAsia"/>
          <w:b/>
          <w:sz w:val="24"/>
          <w:szCs w:val="24"/>
        </w:rPr>
        <w:t>体系</w:t>
      </w:r>
      <w:r w:rsidR="00D36552" w:rsidRPr="00647E19">
        <w:rPr>
          <w:rFonts w:ascii="宋体" w:eastAsia="宋体" w:hAnsi="宋体" w:hint="eastAsia"/>
          <w:b/>
          <w:sz w:val="24"/>
          <w:szCs w:val="24"/>
        </w:rPr>
        <w:t>框架</w:t>
      </w:r>
    </w:p>
    <w:p w14:paraId="42AB319D" w14:textId="47F8D85E"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1）</w:t>
      </w:r>
      <w:r w:rsidR="00A208DB" w:rsidRPr="00647E19">
        <w:rPr>
          <w:rFonts w:ascii="宋体" w:eastAsia="宋体" w:hAnsi="宋体" w:hint="eastAsia"/>
          <w:sz w:val="24"/>
          <w:szCs w:val="24"/>
        </w:rPr>
        <w:t>定级别与薪酬</w:t>
      </w:r>
    </w:p>
    <w:p w14:paraId="3CEBC876" w14:textId="760C25C4"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2）</w:t>
      </w:r>
      <w:r w:rsidR="00A208DB" w:rsidRPr="00647E19">
        <w:rPr>
          <w:rFonts w:ascii="宋体" w:eastAsia="宋体" w:hAnsi="宋体" w:hint="eastAsia"/>
          <w:sz w:val="24"/>
          <w:szCs w:val="24"/>
        </w:rPr>
        <w:t>年终奖金</w:t>
      </w:r>
    </w:p>
    <w:p w14:paraId="259F0F2F" w14:textId="585F76D4"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3）</w:t>
      </w:r>
      <w:r w:rsidR="00A208DB" w:rsidRPr="00647E19">
        <w:rPr>
          <w:rFonts w:ascii="宋体" w:eastAsia="宋体" w:hAnsi="宋体" w:hint="eastAsia"/>
          <w:sz w:val="24"/>
          <w:szCs w:val="24"/>
        </w:rPr>
        <w:t>股权、期权</w:t>
      </w:r>
    </w:p>
    <w:p w14:paraId="2C64C54C" w14:textId="79EBD5F0" w:rsidR="00FE4CB0"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D36552" w:rsidRPr="0039665A">
        <w:rPr>
          <w:rFonts w:ascii="宋体" w:eastAsia="宋体" w:hAnsi="宋体" w:hint="eastAsia"/>
          <w:sz w:val="24"/>
          <w:szCs w:val="24"/>
        </w:rPr>
        <w:t>组成</w:t>
      </w:r>
      <w:r w:rsidR="00E123FF" w:rsidRPr="0039665A">
        <w:rPr>
          <w:rFonts w:ascii="宋体" w:eastAsia="宋体" w:hAnsi="宋体" w:hint="eastAsia"/>
          <w:sz w:val="24"/>
          <w:szCs w:val="24"/>
        </w:rPr>
        <w:t>结构</w:t>
      </w:r>
    </w:p>
    <w:p w14:paraId="6793A290" w14:textId="7E3D9136" w:rsidR="00132C02" w:rsidRPr="00647E19" w:rsidRDefault="0039665A" w:rsidP="0039665A">
      <w:pPr>
        <w:spacing w:line="480" w:lineRule="exact"/>
        <w:rPr>
          <w:rFonts w:ascii="宋体" w:eastAsia="宋体" w:hAnsi="宋体"/>
          <w:b/>
          <w:sz w:val="24"/>
          <w:szCs w:val="24"/>
        </w:rPr>
      </w:pPr>
      <w:r w:rsidRPr="00647E19">
        <w:rPr>
          <w:rFonts w:ascii="宋体" w:eastAsia="宋体" w:hAnsi="宋体" w:hint="eastAsia"/>
          <w:b/>
          <w:sz w:val="24"/>
          <w:szCs w:val="24"/>
        </w:rPr>
        <w:t>3</w:t>
      </w:r>
      <w:r w:rsidR="00647E19" w:rsidRPr="00647E19">
        <w:rPr>
          <w:rFonts w:ascii="宋体" w:eastAsia="宋体" w:hAnsi="宋体"/>
          <w:b/>
          <w:sz w:val="24"/>
          <w:szCs w:val="24"/>
        </w:rPr>
        <w:t xml:space="preserve">. </w:t>
      </w:r>
      <w:r w:rsidR="00AD4056" w:rsidRPr="00647E19">
        <w:rPr>
          <w:rFonts w:ascii="宋体" w:eastAsia="宋体" w:hAnsi="宋体" w:hint="eastAsia"/>
          <w:b/>
          <w:sz w:val="24"/>
          <w:szCs w:val="24"/>
        </w:rPr>
        <w:t>激励原则</w:t>
      </w:r>
    </w:p>
    <w:p w14:paraId="47860B36" w14:textId="200AC5B3" w:rsidR="00132C02"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1）</w:t>
      </w:r>
      <w:r w:rsidR="00A208DB" w:rsidRPr="00647E19">
        <w:rPr>
          <w:rFonts w:ascii="宋体" w:eastAsia="宋体" w:hAnsi="宋体" w:hint="eastAsia"/>
          <w:sz w:val="24"/>
          <w:szCs w:val="24"/>
        </w:rPr>
        <w:t>为价值付薪</w:t>
      </w:r>
    </w:p>
    <w:p w14:paraId="35610955" w14:textId="152ADFF7" w:rsidR="00AD4056"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2）</w:t>
      </w:r>
      <w:r w:rsidR="00A208DB" w:rsidRPr="00647E19">
        <w:rPr>
          <w:rFonts w:ascii="宋体" w:eastAsia="宋体" w:hAnsi="宋体" w:hint="eastAsia"/>
          <w:sz w:val="24"/>
          <w:szCs w:val="24"/>
        </w:rPr>
        <w:t>为结果喝彩</w:t>
      </w:r>
    </w:p>
    <w:p w14:paraId="35D60EF2" w14:textId="6F5372F0" w:rsidR="0039665A" w:rsidRPr="0039665A" w:rsidRDefault="0039665A" w:rsidP="0039665A">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三、</w:t>
      </w:r>
      <w:r w:rsidR="00FF2ACF" w:rsidRPr="0039665A">
        <w:rPr>
          <w:rFonts w:ascii="宋体" w:eastAsia="宋体" w:hAnsi="宋体" w:hint="eastAsia"/>
          <w:b/>
          <w:color w:val="C45907"/>
          <w:sz w:val="24"/>
          <w:szCs w:val="24"/>
        </w:rPr>
        <w:t>人才晋升</w:t>
      </w:r>
    </w:p>
    <w:p w14:paraId="7616336B" w14:textId="555895F6" w:rsidR="00AD4056" w:rsidRPr="00647E19" w:rsidRDefault="0039665A" w:rsidP="0039665A">
      <w:pPr>
        <w:spacing w:line="480" w:lineRule="exact"/>
        <w:rPr>
          <w:rFonts w:ascii="宋体" w:eastAsia="宋体" w:hAnsi="宋体"/>
          <w:b/>
          <w:sz w:val="24"/>
          <w:szCs w:val="24"/>
        </w:rPr>
      </w:pPr>
      <w:r w:rsidRPr="00647E19">
        <w:rPr>
          <w:rFonts w:ascii="宋体" w:eastAsia="宋体" w:hAnsi="宋体"/>
          <w:b/>
          <w:sz w:val="24"/>
          <w:szCs w:val="24"/>
        </w:rPr>
        <w:t>1</w:t>
      </w:r>
      <w:r w:rsidR="00647E19">
        <w:rPr>
          <w:rFonts w:ascii="宋体" w:eastAsia="宋体" w:hAnsi="宋体"/>
          <w:b/>
          <w:sz w:val="24"/>
          <w:szCs w:val="24"/>
        </w:rPr>
        <w:t xml:space="preserve">. </w:t>
      </w:r>
      <w:r w:rsidR="00FF2ACF" w:rsidRPr="00647E19">
        <w:rPr>
          <w:rFonts w:ascii="宋体" w:eastAsia="宋体" w:hAnsi="宋体" w:hint="eastAsia"/>
          <w:b/>
          <w:sz w:val="24"/>
          <w:szCs w:val="24"/>
        </w:rPr>
        <w:t>晋升理念</w:t>
      </w:r>
    </w:p>
    <w:p w14:paraId="4B700A5A" w14:textId="33E5A1CC" w:rsidR="00061015" w:rsidRPr="00061015" w:rsidRDefault="00647E19" w:rsidP="00647E19">
      <w:pPr>
        <w:spacing w:line="480" w:lineRule="exact"/>
        <w:rPr>
          <w:rFonts w:ascii="宋体" w:eastAsia="宋体" w:hAnsi="宋体"/>
          <w:sz w:val="24"/>
          <w:szCs w:val="24"/>
        </w:rPr>
      </w:pPr>
      <w:r>
        <w:rPr>
          <w:rFonts w:ascii="宋体" w:eastAsia="宋体" w:hAnsi="宋体" w:hint="eastAsia"/>
          <w:sz w:val="24"/>
          <w:szCs w:val="24"/>
        </w:rPr>
        <w:t>——</w:t>
      </w:r>
      <w:r w:rsidR="00061015" w:rsidRPr="00061015">
        <w:rPr>
          <w:rFonts w:ascii="宋体" w:eastAsia="宋体" w:hAnsi="宋体" w:hint="eastAsia"/>
          <w:sz w:val="24"/>
          <w:szCs w:val="24"/>
        </w:rPr>
        <w:t>为组织面向未来选拔人才，推进人才梯队建设，用人成事。</w:t>
      </w:r>
    </w:p>
    <w:p w14:paraId="2449F70A" w14:textId="4E7DCC6D" w:rsidR="00061015" w:rsidRPr="00061015" w:rsidRDefault="00647E19" w:rsidP="00647E19">
      <w:pPr>
        <w:spacing w:line="480" w:lineRule="exact"/>
        <w:rPr>
          <w:rFonts w:ascii="宋体" w:eastAsia="宋体" w:hAnsi="宋体"/>
          <w:sz w:val="24"/>
          <w:szCs w:val="24"/>
        </w:rPr>
      </w:pPr>
      <w:r>
        <w:rPr>
          <w:rFonts w:ascii="宋体" w:eastAsia="宋体" w:hAnsi="宋体" w:hint="eastAsia"/>
          <w:sz w:val="24"/>
          <w:szCs w:val="24"/>
        </w:rPr>
        <w:t>——</w:t>
      </w:r>
      <w:r w:rsidR="00061015" w:rsidRPr="00061015">
        <w:rPr>
          <w:rFonts w:ascii="宋体" w:eastAsia="宋体" w:hAnsi="宋体" w:hint="eastAsia"/>
          <w:sz w:val="24"/>
          <w:szCs w:val="24"/>
        </w:rPr>
        <w:t>对过去的认可，更是对未来的期待，</w:t>
      </w:r>
    </w:p>
    <w:p w14:paraId="6E1C8FA0" w14:textId="019690E2" w:rsidR="00061015" w:rsidRPr="00061015" w:rsidRDefault="00647E19" w:rsidP="00647E19">
      <w:pPr>
        <w:spacing w:line="480" w:lineRule="exact"/>
        <w:rPr>
          <w:rFonts w:ascii="宋体" w:eastAsia="宋体" w:hAnsi="宋体"/>
          <w:sz w:val="24"/>
          <w:szCs w:val="24"/>
        </w:rPr>
      </w:pPr>
      <w:r>
        <w:rPr>
          <w:rFonts w:ascii="宋体" w:eastAsia="宋体" w:hAnsi="宋体" w:hint="eastAsia"/>
          <w:sz w:val="24"/>
          <w:szCs w:val="24"/>
        </w:rPr>
        <w:t>——</w:t>
      </w:r>
      <w:r w:rsidR="00061015" w:rsidRPr="00061015">
        <w:rPr>
          <w:rFonts w:ascii="宋体" w:eastAsia="宋体" w:hAnsi="宋体" w:hint="eastAsia"/>
          <w:sz w:val="24"/>
          <w:szCs w:val="24"/>
        </w:rPr>
        <w:t>是结果，也是过程，是彼此对焦，借事修人，促进成长的场。</w:t>
      </w:r>
    </w:p>
    <w:p w14:paraId="01FC91FC" w14:textId="7437B441" w:rsidR="00AD4056" w:rsidRPr="00647E19" w:rsidRDefault="0039665A" w:rsidP="0039665A">
      <w:pPr>
        <w:spacing w:line="480" w:lineRule="exact"/>
        <w:rPr>
          <w:rFonts w:ascii="宋体" w:eastAsia="宋体" w:hAnsi="宋体"/>
          <w:b/>
          <w:sz w:val="24"/>
          <w:szCs w:val="24"/>
        </w:rPr>
      </w:pPr>
      <w:r w:rsidRPr="00647E19">
        <w:rPr>
          <w:rFonts w:ascii="宋体" w:eastAsia="宋体" w:hAnsi="宋体" w:hint="eastAsia"/>
          <w:b/>
          <w:sz w:val="24"/>
          <w:szCs w:val="24"/>
        </w:rPr>
        <w:t>2</w:t>
      </w:r>
      <w:r w:rsidR="00647E19">
        <w:rPr>
          <w:rFonts w:ascii="宋体" w:eastAsia="宋体" w:hAnsi="宋体"/>
          <w:b/>
          <w:sz w:val="24"/>
          <w:szCs w:val="24"/>
        </w:rPr>
        <w:t xml:space="preserve">. </w:t>
      </w:r>
      <w:r w:rsidR="00AD4056" w:rsidRPr="00647E19">
        <w:rPr>
          <w:rFonts w:ascii="宋体" w:eastAsia="宋体" w:hAnsi="宋体" w:hint="eastAsia"/>
          <w:b/>
          <w:sz w:val="24"/>
          <w:szCs w:val="24"/>
        </w:rPr>
        <w:t>阿里晋升流程</w:t>
      </w:r>
    </w:p>
    <w:p w14:paraId="6665D0A1" w14:textId="4FD85B46"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1）</w:t>
      </w:r>
      <w:r w:rsidR="00A208DB" w:rsidRPr="00647E19">
        <w:rPr>
          <w:rFonts w:ascii="宋体" w:eastAsia="宋体" w:hAnsi="宋体" w:hint="eastAsia"/>
          <w:sz w:val="24"/>
          <w:szCs w:val="24"/>
        </w:rPr>
        <w:t>确认晋升资格</w:t>
      </w:r>
    </w:p>
    <w:p w14:paraId="2D97B792" w14:textId="75A218D6"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2）</w:t>
      </w:r>
      <w:r w:rsidR="00A208DB" w:rsidRPr="00647E19">
        <w:rPr>
          <w:rFonts w:ascii="宋体" w:eastAsia="宋体" w:hAnsi="宋体" w:hint="eastAsia"/>
          <w:sz w:val="24"/>
          <w:szCs w:val="24"/>
        </w:rPr>
        <w:t>主管提名</w:t>
      </w:r>
    </w:p>
    <w:p w14:paraId="1D2925E9" w14:textId="4AB53738" w:rsidR="00A208DB" w:rsidRPr="00647E19" w:rsidRDefault="00647E19" w:rsidP="00647E19">
      <w:pPr>
        <w:spacing w:line="480" w:lineRule="exact"/>
        <w:rPr>
          <w:rFonts w:ascii="宋体" w:eastAsia="宋体" w:hAnsi="宋体"/>
          <w:sz w:val="24"/>
          <w:szCs w:val="24"/>
        </w:rPr>
      </w:pPr>
      <w:r>
        <w:rPr>
          <w:rFonts w:ascii="宋体" w:eastAsia="宋体" w:hAnsi="宋体" w:hint="eastAsia"/>
          <w:sz w:val="24"/>
          <w:szCs w:val="24"/>
        </w:rPr>
        <w:t>3）</w:t>
      </w:r>
      <w:r w:rsidR="00A208DB" w:rsidRPr="00647E19">
        <w:rPr>
          <w:rFonts w:ascii="宋体" w:eastAsia="宋体" w:hAnsi="宋体" w:hint="eastAsia"/>
          <w:sz w:val="24"/>
          <w:szCs w:val="24"/>
        </w:rPr>
        <w:t>晋升委员会面试</w:t>
      </w:r>
    </w:p>
    <w:p w14:paraId="28396743" w14:textId="760B5EC0" w:rsidR="00A208DB" w:rsidRPr="00647E19" w:rsidRDefault="00647E19" w:rsidP="0039665A">
      <w:pPr>
        <w:spacing w:line="480" w:lineRule="exact"/>
        <w:rPr>
          <w:rFonts w:ascii="宋体" w:eastAsia="宋体" w:hAnsi="宋体"/>
          <w:sz w:val="24"/>
          <w:szCs w:val="24"/>
        </w:rPr>
      </w:pPr>
      <w:r>
        <w:rPr>
          <w:rFonts w:ascii="宋体" w:eastAsia="宋体" w:hAnsi="宋体" w:hint="eastAsia"/>
          <w:sz w:val="24"/>
          <w:szCs w:val="24"/>
        </w:rPr>
        <w:t>4）</w:t>
      </w:r>
      <w:r w:rsidR="00A208DB" w:rsidRPr="00647E19">
        <w:rPr>
          <w:rFonts w:ascii="宋体" w:eastAsia="宋体" w:hAnsi="宋体" w:hint="eastAsia"/>
          <w:sz w:val="24"/>
          <w:szCs w:val="24"/>
        </w:rPr>
        <w:t>晋升委员会投票</w:t>
      </w:r>
    </w:p>
    <w:p w14:paraId="1C302C59" w14:textId="73E0419C" w:rsidR="00D87BEF" w:rsidRPr="0039665A" w:rsidRDefault="0039665A" w:rsidP="0039665A">
      <w:pPr>
        <w:spacing w:line="480" w:lineRule="exact"/>
        <w:rPr>
          <w:rFonts w:ascii="宋体" w:eastAsia="宋体" w:hAnsi="宋体"/>
          <w:b/>
          <w:color w:val="C45907"/>
          <w:sz w:val="24"/>
          <w:szCs w:val="24"/>
        </w:rPr>
      </w:pPr>
      <w:r w:rsidRPr="0039665A">
        <w:rPr>
          <w:rFonts w:ascii="宋体" w:eastAsia="宋体" w:hAnsi="宋体" w:hint="eastAsia"/>
          <w:b/>
          <w:color w:val="C45907"/>
          <w:sz w:val="24"/>
          <w:szCs w:val="24"/>
        </w:rPr>
        <w:t>四、</w:t>
      </w:r>
      <w:r w:rsidR="00D87BEF" w:rsidRPr="0039665A">
        <w:rPr>
          <w:rFonts w:ascii="宋体" w:eastAsia="宋体" w:hAnsi="宋体"/>
          <w:b/>
          <w:color w:val="C45907"/>
          <w:sz w:val="24"/>
          <w:szCs w:val="24"/>
        </w:rPr>
        <w:t>日常激励</w:t>
      </w:r>
    </w:p>
    <w:p w14:paraId="7F2222A7" w14:textId="4D03EDAB" w:rsidR="00D87BEF"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1</w:t>
      </w:r>
      <w:r w:rsidR="00647E19">
        <w:rPr>
          <w:rFonts w:ascii="宋体" w:eastAsia="宋体" w:hAnsi="宋体"/>
          <w:sz w:val="24"/>
          <w:szCs w:val="24"/>
        </w:rPr>
        <w:t xml:space="preserve">. </w:t>
      </w:r>
      <w:r w:rsidR="00D87BEF" w:rsidRPr="0039665A">
        <w:rPr>
          <w:rFonts w:ascii="宋体" w:eastAsia="宋体" w:hAnsi="宋体"/>
          <w:sz w:val="24"/>
          <w:szCs w:val="24"/>
        </w:rPr>
        <w:t>特色团建</w:t>
      </w:r>
    </w:p>
    <w:p w14:paraId="5B985614" w14:textId="5D6C6D57" w:rsidR="00D87BEF"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2</w:t>
      </w:r>
      <w:r w:rsidR="00647E19">
        <w:rPr>
          <w:rFonts w:ascii="宋体" w:eastAsia="宋体" w:hAnsi="宋体"/>
          <w:sz w:val="24"/>
          <w:szCs w:val="24"/>
        </w:rPr>
        <w:t xml:space="preserve">. </w:t>
      </w:r>
      <w:r w:rsidR="00D87BEF" w:rsidRPr="0039665A">
        <w:rPr>
          <w:rFonts w:ascii="宋体" w:eastAsia="宋体" w:hAnsi="宋体"/>
          <w:sz w:val="24"/>
          <w:szCs w:val="24"/>
        </w:rPr>
        <w:t>年度评优</w:t>
      </w:r>
    </w:p>
    <w:p w14:paraId="7E2B2F61" w14:textId="09BA1A93" w:rsidR="00D87BEF"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3</w:t>
      </w:r>
      <w:r w:rsidR="00647E19">
        <w:rPr>
          <w:rFonts w:ascii="宋体" w:eastAsia="宋体" w:hAnsi="宋体"/>
          <w:sz w:val="24"/>
          <w:szCs w:val="24"/>
        </w:rPr>
        <w:t xml:space="preserve">. </w:t>
      </w:r>
      <w:r w:rsidR="00D87BEF" w:rsidRPr="0039665A">
        <w:rPr>
          <w:rFonts w:ascii="宋体" w:eastAsia="宋体" w:hAnsi="宋体"/>
          <w:sz w:val="24"/>
          <w:szCs w:val="24"/>
        </w:rPr>
        <w:t>即时激励</w:t>
      </w:r>
    </w:p>
    <w:p w14:paraId="59C58E94" w14:textId="0CFAA270" w:rsidR="00D87BEF" w:rsidRPr="0039665A" w:rsidRDefault="0039665A" w:rsidP="0039665A">
      <w:pPr>
        <w:spacing w:line="480" w:lineRule="exact"/>
        <w:rPr>
          <w:rFonts w:ascii="宋体" w:eastAsia="宋体" w:hAnsi="宋体"/>
          <w:sz w:val="24"/>
          <w:szCs w:val="24"/>
        </w:rPr>
      </w:pPr>
      <w:r>
        <w:rPr>
          <w:rFonts w:ascii="宋体" w:eastAsia="宋体" w:hAnsi="宋体" w:hint="eastAsia"/>
          <w:sz w:val="24"/>
          <w:szCs w:val="24"/>
        </w:rPr>
        <w:t>4</w:t>
      </w:r>
      <w:r w:rsidR="00647E19">
        <w:rPr>
          <w:rFonts w:ascii="宋体" w:eastAsia="宋体" w:hAnsi="宋体"/>
          <w:sz w:val="24"/>
          <w:szCs w:val="24"/>
        </w:rPr>
        <w:t xml:space="preserve">. </w:t>
      </w:r>
      <w:r w:rsidR="00D87BEF" w:rsidRPr="0039665A">
        <w:rPr>
          <w:rFonts w:ascii="宋体" w:eastAsia="宋体" w:hAnsi="宋体"/>
          <w:sz w:val="24"/>
          <w:szCs w:val="24"/>
        </w:rPr>
        <w:t>信任授权</w:t>
      </w:r>
    </w:p>
    <w:p w14:paraId="0AFBA4CD" w14:textId="76AC45D4" w:rsidR="00D87BEF" w:rsidRPr="00AA3917" w:rsidRDefault="00D87BEF" w:rsidP="00D87BEF">
      <w:pPr>
        <w:spacing w:line="480" w:lineRule="exact"/>
        <w:rPr>
          <w:rFonts w:ascii="宋体" w:eastAsia="宋体" w:hAnsi="宋体"/>
          <w:sz w:val="24"/>
          <w:szCs w:val="24"/>
        </w:rPr>
      </w:pPr>
      <w:r w:rsidRPr="0039665A">
        <w:rPr>
          <w:rFonts w:ascii="宋体" w:eastAsia="宋体" w:hAnsi="宋体" w:hint="eastAsia"/>
          <w:b/>
          <w:sz w:val="24"/>
          <w:szCs w:val="24"/>
        </w:rPr>
        <w:t>实战演练</w:t>
      </w:r>
      <w:r w:rsidRPr="0039665A">
        <w:rPr>
          <w:rFonts w:ascii="宋体" w:eastAsia="宋体" w:hAnsi="宋体"/>
          <w:b/>
          <w:sz w:val="24"/>
          <w:szCs w:val="24"/>
        </w:rPr>
        <w:t>：</w:t>
      </w:r>
      <w:r w:rsidRPr="00AA3917">
        <w:rPr>
          <w:rFonts w:ascii="宋体" w:eastAsia="宋体" w:hAnsi="宋体"/>
          <w:sz w:val="24"/>
          <w:szCs w:val="24"/>
        </w:rPr>
        <w:t>请画出你的团队激励平衡轮</w:t>
      </w:r>
    </w:p>
    <w:p w14:paraId="72EE0890" w14:textId="77777777" w:rsidR="00D87BEF" w:rsidRPr="00AA3917" w:rsidRDefault="00D87BEF" w:rsidP="00D87BEF">
      <w:pPr>
        <w:spacing w:line="480" w:lineRule="exact"/>
        <w:rPr>
          <w:rFonts w:ascii="宋体" w:eastAsia="宋体" w:hAnsi="宋体"/>
          <w:sz w:val="24"/>
          <w:szCs w:val="24"/>
        </w:rPr>
      </w:pPr>
    </w:p>
    <w:p w14:paraId="30CB7014" w14:textId="252240A7" w:rsidR="00D87BEF" w:rsidRPr="0039665A" w:rsidRDefault="0039665A" w:rsidP="00D87BEF">
      <w:pPr>
        <w:spacing w:line="480" w:lineRule="exact"/>
        <w:rPr>
          <w:rFonts w:ascii="宋体" w:eastAsia="宋体" w:hAnsi="宋体"/>
          <w:b/>
          <w:sz w:val="24"/>
          <w:szCs w:val="24"/>
        </w:rPr>
      </w:pPr>
      <w:r>
        <w:rPr>
          <w:rFonts w:ascii="宋体" w:eastAsia="宋体" w:hAnsi="宋体" w:hint="eastAsia"/>
          <w:b/>
          <w:sz w:val="24"/>
          <w:szCs w:val="24"/>
        </w:rPr>
        <w:t>工具</w:t>
      </w:r>
      <w:r w:rsidR="00D87BEF" w:rsidRPr="0039665A">
        <w:rPr>
          <w:rFonts w:ascii="宋体" w:eastAsia="宋体" w:hAnsi="宋体" w:hint="eastAsia"/>
          <w:b/>
          <w:sz w:val="24"/>
          <w:szCs w:val="24"/>
        </w:rPr>
        <w:t>：</w:t>
      </w:r>
      <w:r w:rsidR="00F8406C" w:rsidRPr="0039665A">
        <w:rPr>
          <w:rFonts w:ascii="宋体" w:eastAsia="宋体" w:hAnsi="宋体" w:hint="eastAsia"/>
          <w:b/>
          <w:sz w:val="24"/>
          <w:szCs w:val="24"/>
        </w:rPr>
        <w:t>政委赋能业务</w:t>
      </w:r>
      <w:r w:rsidR="00172697" w:rsidRPr="0039665A">
        <w:rPr>
          <w:rFonts w:ascii="宋体" w:eastAsia="宋体" w:hAnsi="宋体" w:hint="eastAsia"/>
          <w:b/>
          <w:sz w:val="24"/>
          <w:szCs w:val="24"/>
        </w:rPr>
        <w:t>的实践</w:t>
      </w:r>
      <w:r w:rsidR="00F8406C" w:rsidRPr="0039665A">
        <w:rPr>
          <w:rFonts w:ascii="宋体" w:eastAsia="宋体" w:hAnsi="宋体" w:hint="eastAsia"/>
          <w:b/>
          <w:sz w:val="24"/>
          <w:szCs w:val="24"/>
        </w:rPr>
        <w:t>神器</w:t>
      </w:r>
    </w:p>
    <w:p w14:paraId="07977B2C" w14:textId="708E18A8" w:rsidR="00D87BEF" w:rsidRPr="00DC7BBC" w:rsidRDefault="0039665A" w:rsidP="00D87BEF">
      <w:pPr>
        <w:spacing w:line="480" w:lineRule="exact"/>
        <w:rPr>
          <w:rFonts w:ascii="宋体" w:eastAsia="宋体" w:hAnsi="宋体"/>
          <w:b/>
          <w:sz w:val="24"/>
          <w:szCs w:val="24"/>
        </w:rPr>
      </w:pPr>
      <w:r>
        <w:rPr>
          <w:rFonts w:ascii="宋体" w:eastAsia="宋体" w:hAnsi="宋体"/>
          <w:b/>
          <w:sz w:val="24"/>
          <w:szCs w:val="24"/>
        </w:rPr>
        <w:t>1</w:t>
      </w:r>
      <w:r w:rsidR="00647E19">
        <w:rPr>
          <w:rFonts w:ascii="宋体" w:eastAsia="宋体" w:hAnsi="宋体"/>
          <w:b/>
          <w:sz w:val="24"/>
          <w:szCs w:val="24"/>
        </w:rPr>
        <w:t xml:space="preserve">. </w:t>
      </w:r>
      <w:r w:rsidR="00D87BEF" w:rsidRPr="00DC7BBC">
        <w:rPr>
          <w:rFonts w:ascii="宋体" w:eastAsia="宋体" w:hAnsi="宋体"/>
          <w:b/>
          <w:sz w:val="24"/>
          <w:szCs w:val="24"/>
        </w:rPr>
        <w:t>组织诊断神器：六个盒子</w:t>
      </w:r>
    </w:p>
    <w:p w14:paraId="595CFA89" w14:textId="10BE0C45"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1）六个盒子的</w:t>
      </w:r>
      <w:r w:rsidR="00216F1E">
        <w:rPr>
          <w:rFonts w:ascii="宋体" w:eastAsia="宋体" w:hAnsi="宋体" w:hint="eastAsia"/>
          <w:sz w:val="24"/>
          <w:szCs w:val="24"/>
        </w:rPr>
        <w:t>理论</w:t>
      </w:r>
    </w:p>
    <w:p w14:paraId="5F043268" w14:textId="0BD6B2F7"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2）场景化解决6个典型问题</w:t>
      </w:r>
    </w:p>
    <w:p w14:paraId="3F0EBB6A" w14:textId="0FCB89C7"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3）老板是组织改善的起点</w:t>
      </w:r>
    </w:p>
    <w:p w14:paraId="3338A01C" w14:textId="4F2AC04E" w:rsidR="00D87BEF" w:rsidRPr="00DC7BBC" w:rsidRDefault="00D87BEF" w:rsidP="00D87BEF">
      <w:pPr>
        <w:spacing w:line="480" w:lineRule="exact"/>
        <w:rPr>
          <w:rFonts w:ascii="宋体" w:eastAsia="宋体" w:hAnsi="宋体"/>
          <w:b/>
          <w:sz w:val="24"/>
          <w:szCs w:val="24"/>
        </w:rPr>
      </w:pPr>
      <w:r w:rsidRPr="00DC7BBC">
        <w:rPr>
          <w:rFonts w:ascii="宋体" w:eastAsia="宋体" w:hAnsi="宋体"/>
          <w:b/>
          <w:sz w:val="24"/>
          <w:szCs w:val="24"/>
        </w:rPr>
        <w:t>2</w:t>
      </w:r>
      <w:r w:rsidR="00647E19">
        <w:rPr>
          <w:rFonts w:ascii="宋体" w:eastAsia="宋体" w:hAnsi="宋体" w:hint="eastAsia"/>
          <w:b/>
          <w:sz w:val="24"/>
          <w:szCs w:val="24"/>
        </w:rPr>
        <w:t xml:space="preserve">. </w:t>
      </w:r>
      <w:r w:rsidRPr="00DC7BBC">
        <w:rPr>
          <w:rFonts w:ascii="宋体" w:eastAsia="宋体" w:hAnsi="宋体"/>
          <w:b/>
          <w:sz w:val="24"/>
          <w:szCs w:val="24"/>
        </w:rPr>
        <w:t>阿里的复盘实践</w:t>
      </w:r>
    </w:p>
    <w:p w14:paraId="1E631A68" w14:textId="2A26268F"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1）人才复盘</w:t>
      </w:r>
    </w:p>
    <w:p w14:paraId="5AF8BF27" w14:textId="29785491"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2）项目复盘</w:t>
      </w:r>
    </w:p>
    <w:p w14:paraId="13CA1DED" w14:textId="24E7EE06"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3）战略复盘</w:t>
      </w:r>
    </w:p>
    <w:p w14:paraId="4BEAD002" w14:textId="0DE4A7E1" w:rsidR="00D87BEF" w:rsidRPr="00DC7BBC" w:rsidRDefault="00D87BEF" w:rsidP="00D87BEF">
      <w:pPr>
        <w:spacing w:line="480" w:lineRule="exact"/>
        <w:rPr>
          <w:rFonts w:ascii="宋体" w:eastAsia="宋体" w:hAnsi="宋体"/>
          <w:b/>
          <w:sz w:val="24"/>
          <w:szCs w:val="24"/>
        </w:rPr>
      </w:pPr>
      <w:r w:rsidRPr="00DC7BBC">
        <w:rPr>
          <w:rFonts w:ascii="宋体" w:eastAsia="宋体" w:hAnsi="宋体"/>
          <w:b/>
          <w:sz w:val="24"/>
          <w:szCs w:val="24"/>
        </w:rPr>
        <w:t>3</w:t>
      </w:r>
      <w:r w:rsidR="00647E19">
        <w:rPr>
          <w:rFonts w:ascii="宋体" w:eastAsia="宋体" w:hAnsi="宋体" w:hint="eastAsia"/>
          <w:b/>
          <w:sz w:val="24"/>
          <w:szCs w:val="24"/>
        </w:rPr>
        <w:t xml:space="preserve">. </w:t>
      </w:r>
      <w:r w:rsidRPr="00DC7BBC">
        <w:rPr>
          <w:rFonts w:ascii="宋体" w:eastAsia="宋体" w:hAnsi="宋体"/>
          <w:b/>
          <w:sz w:val="24"/>
          <w:szCs w:val="24"/>
        </w:rPr>
        <w:t>阿里的</w:t>
      </w:r>
      <w:r w:rsidR="00216F1E">
        <w:rPr>
          <w:rFonts w:ascii="宋体" w:eastAsia="宋体" w:hAnsi="宋体" w:hint="eastAsia"/>
          <w:b/>
          <w:sz w:val="24"/>
          <w:szCs w:val="24"/>
        </w:rPr>
        <w:t>共创</w:t>
      </w:r>
      <w:r w:rsidRPr="00DC7BBC">
        <w:rPr>
          <w:rFonts w:ascii="宋体" w:eastAsia="宋体" w:hAnsi="宋体"/>
          <w:b/>
          <w:sz w:val="24"/>
          <w:szCs w:val="24"/>
        </w:rPr>
        <w:t>会实践</w:t>
      </w:r>
    </w:p>
    <w:p w14:paraId="0A3ABE70" w14:textId="2E4A06B6"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1）</w:t>
      </w:r>
      <w:r w:rsidR="00216F1E">
        <w:rPr>
          <w:rFonts w:ascii="宋体" w:eastAsia="宋体" w:hAnsi="宋体" w:hint="eastAsia"/>
          <w:sz w:val="24"/>
          <w:szCs w:val="24"/>
        </w:rPr>
        <w:t>共创会的应用场景</w:t>
      </w:r>
    </w:p>
    <w:p w14:paraId="0AA87CC6" w14:textId="0ECE1457"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2）</w:t>
      </w:r>
      <w:r w:rsidR="00216F1E">
        <w:rPr>
          <w:rFonts w:ascii="宋体" w:eastAsia="宋体" w:hAnsi="宋体" w:hint="eastAsia"/>
          <w:sz w:val="24"/>
          <w:szCs w:val="24"/>
        </w:rPr>
        <w:t>共创会设计理念</w:t>
      </w:r>
    </w:p>
    <w:p w14:paraId="7CC7603D" w14:textId="2A83A76D"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3）</w:t>
      </w:r>
      <w:r w:rsidR="00216F1E">
        <w:rPr>
          <w:rFonts w:ascii="宋体" w:eastAsia="宋体" w:hAnsi="宋体" w:hint="eastAsia"/>
          <w:sz w:val="24"/>
          <w:szCs w:val="24"/>
        </w:rPr>
        <w:t>共创会设计流程</w:t>
      </w:r>
    </w:p>
    <w:p w14:paraId="07C3F9BA" w14:textId="3077E436" w:rsidR="00D87BEF" w:rsidRPr="00DC7BBC" w:rsidRDefault="00D87BEF" w:rsidP="00D87BEF">
      <w:pPr>
        <w:spacing w:line="480" w:lineRule="exact"/>
        <w:rPr>
          <w:rFonts w:ascii="宋体" w:eastAsia="宋体" w:hAnsi="宋体"/>
          <w:b/>
          <w:sz w:val="24"/>
          <w:szCs w:val="24"/>
        </w:rPr>
      </w:pPr>
      <w:r w:rsidRPr="00DC7BBC">
        <w:rPr>
          <w:rFonts w:ascii="宋体" w:eastAsia="宋体" w:hAnsi="宋体"/>
          <w:b/>
          <w:sz w:val="24"/>
          <w:szCs w:val="24"/>
        </w:rPr>
        <w:t>4</w:t>
      </w:r>
      <w:r w:rsidR="00647E19">
        <w:rPr>
          <w:rFonts w:ascii="宋体" w:eastAsia="宋体" w:hAnsi="宋体" w:hint="eastAsia"/>
          <w:b/>
          <w:sz w:val="24"/>
          <w:szCs w:val="24"/>
        </w:rPr>
        <w:t xml:space="preserve">. </w:t>
      </w:r>
      <w:r w:rsidRPr="00DC7BBC">
        <w:rPr>
          <w:rFonts w:ascii="宋体" w:eastAsia="宋体" w:hAnsi="宋体"/>
          <w:b/>
          <w:sz w:val="24"/>
          <w:szCs w:val="24"/>
        </w:rPr>
        <w:t>阿里的裸心会实践</w:t>
      </w:r>
    </w:p>
    <w:p w14:paraId="045007E6" w14:textId="72BF4EC1"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1）裸心会的应用场景</w:t>
      </w:r>
    </w:p>
    <w:p w14:paraId="0D4BC64B" w14:textId="356B9A1C"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2）裸心会设计理念</w:t>
      </w:r>
    </w:p>
    <w:p w14:paraId="2F02E684" w14:textId="3F4035C1" w:rsidR="00D87BEF" w:rsidRPr="00AA3917" w:rsidRDefault="00D87BEF" w:rsidP="00D87BEF">
      <w:pPr>
        <w:spacing w:line="480" w:lineRule="exact"/>
        <w:rPr>
          <w:rFonts w:ascii="宋体" w:eastAsia="宋体" w:hAnsi="宋体"/>
          <w:sz w:val="24"/>
          <w:szCs w:val="24"/>
        </w:rPr>
      </w:pPr>
      <w:r w:rsidRPr="00AA3917">
        <w:rPr>
          <w:rFonts w:ascii="宋体" w:eastAsia="宋体" w:hAnsi="宋体"/>
          <w:sz w:val="24"/>
          <w:szCs w:val="24"/>
        </w:rPr>
        <w:t>3）裸心会设计流程</w:t>
      </w:r>
    </w:p>
    <w:p w14:paraId="66C37815" w14:textId="268DBB3B" w:rsidR="00DA4779" w:rsidRPr="00AA3917" w:rsidRDefault="00D87BEF" w:rsidP="00D87BEF">
      <w:pPr>
        <w:spacing w:line="480" w:lineRule="exact"/>
        <w:rPr>
          <w:rFonts w:ascii="宋体" w:eastAsia="宋体" w:hAnsi="宋体"/>
          <w:sz w:val="24"/>
          <w:szCs w:val="24"/>
        </w:rPr>
      </w:pPr>
      <w:r w:rsidRPr="00DC7BBC">
        <w:rPr>
          <w:rFonts w:ascii="宋体" w:eastAsia="宋体" w:hAnsi="宋体" w:hint="eastAsia"/>
          <w:b/>
          <w:sz w:val="24"/>
          <w:szCs w:val="24"/>
        </w:rPr>
        <w:t>实战演练</w:t>
      </w:r>
      <w:r w:rsidRPr="00DC7BBC">
        <w:rPr>
          <w:rFonts w:ascii="宋体" w:eastAsia="宋体" w:hAnsi="宋体"/>
          <w:b/>
          <w:sz w:val="24"/>
          <w:szCs w:val="24"/>
        </w:rPr>
        <w:t>：</w:t>
      </w:r>
      <w:r w:rsidRPr="00AA3917">
        <w:rPr>
          <w:rFonts w:ascii="宋体" w:eastAsia="宋体" w:hAnsi="宋体"/>
          <w:sz w:val="24"/>
          <w:szCs w:val="24"/>
        </w:rPr>
        <w:t>复盘会</w:t>
      </w:r>
      <w:r w:rsidR="0039665A">
        <w:rPr>
          <w:rFonts w:ascii="宋体" w:eastAsia="宋体" w:hAnsi="宋体" w:hint="eastAsia"/>
          <w:sz w:val="24"/>
          <w:szCs w:val="24"/>
        </w:rPr>
        <w:t>——</w:t>
      </w:r>
      <w:r w:rsidRPr="00AA3917">
        <w:rPr>
          <w:rFonts w:ascii="宋体" w:eastAsia="宋体" w:hAnsi="宋体"/>
          <w:sz w:val="24"/>
          <w:szCs w:val="24"/>
        </w:rPr>
        <w:t>我们一起来对这次的培训项目做一次复盘会</w:t>
      </w:r>
    </w:p>
    <w:sectPr w:rsidR="00DA4779" w:rsidRPr="00AA3917" w:rsidSect="00D87BEF">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EF47" w14:textId="77777777" w:rsidR="003273A7" w:rsidRDefault="003273A7" w:rsidP="005B4769">
      <w:r>
        <w:separator/>
      </w:r>
    </w:p>
  </w:endnote>
  <w:endnote w:type="continuationSeparator" w:id="0">
    <w:p w14:paraId="3B06FE2E" w14:textId="77777777" w:rsidR="003273A7" w:rsidRDefault="003273A7" w:rsidP="005B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632E" w14:textId="77777777" w:rsidR="003273A7" w:rsidRDefault="003273A7" w:rsidP="005B4769">
      <w:r>
        <w:separator/>
      </w:r>
    </w:p>
  </w:footnote>
  <w:footnote w:type="continuationSeparator" w:id="0">
    <w:p w14:paraId="1D895CC4" w14:textId="77777777" w:rsidR="003273A7" w:rsidRDefault="003273A7" w:rsidP="005B4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7BE"/>
    <w:multiLevelType w:val="hybridMultilevel"/>
    <w:tmpl w:val="3D16E4B6"/>
    <w:lvl w:ilvl="0" w:tplc="04090011">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8960CAF"/>
    <w:multiLevelType w:val="hybridMultilevel"/>
    <w:tmpl w:val="431AA99E"/>
    <w:lvl w:ilvl="0" w:tplc="A5DEB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D666F5"/>
    <w:multiLevelType w:val="hybridMultilevel"/>
    <w:tmpl w:val="24B8F526"/>
    <w:lvl w:ilvl="0" w:tplc="0409000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E493F9A"/>
    <w:multiLevelType w:val="hybridMultilevel"/>
    <w:tmpl w:val="77B00CBA"/>
    <w:lvl w:ilvl="0" w:tplc="AF9A1F70">
      <w:start w:val="1"/>
      <w:numFmt w:val="bullet"/>
      <w:lvlText w:val=""/>
      <w:lvlJc w:val="left"/>
      <w:pPr>
        <w:tabs>
          <w:tab w:val="num" w:pos="720"/>
        </w:tabs>
        <w:ind w:left="720" w:hanging="360"/>
      </w:pPr>
      <w:rPr>
        <w:rFonts w:ascii="Wingdings" w:hAnsi="Wingdings" w:hint="default"/>
      </w:rPr>
    </w:lvl>
    <w:lvl w:ilvl="1" w:tplc="90C2FE76" w:tentative="1">
      <w:start w:val="1"/>
      <w:numFmt w:val="bullet"/>
      <w:lvlText w:val=""/>
      <w:lvlJc w:val="left"/>
      <w:pPr>
        <w:tabs>
          <w:tab w:val="num" w:pos="1440"/>
        </w:tabs>
        <w:ind w:left="1440" w:hanging="360"/>
      </w:pPr>
      <w:rPr>
        <w:rFonts w:ascii="Wingdings" w:hAnsi="Wingdings" w:hint="default"/>
      </w:rPr>
    </w:lvl>
    <w:lvl w:ilvl="2" w:tplc="A4943E9E" w:tentative="1">
      <w:start w:val="1"/>
      <w:numFmt w:val="bullet"/>
      <w:lvlText w:val=""/>
      <w:lvlJc w:val="left"/>
      <w:pPr>
        <w:tabs>
          <w:tab w:val="num" w:pos="2160"/>
        </w:tabs>
        <w:ind w:left="2160" w:hanging="360"/>
      </w:pPr>
      <w:rPr>
        <w:rFonts w:ascii="Wingdings" w:hAnsi="Wingdings" w:hint="default"/>
      </w:rPr>
    </w:lvl>
    <w:lvl w:ilvl="3" w:tplc="93EEBE10" w:tentative="1">
      <w:start w:val="1"/>
      <w:numFmt w:val="bullet"/>
      <w:lvlText w:val=""/>
      <w:lvlJc w:val="left"/>
      <w:pPr>
        <w:tabs>
          <w:tab w:val="num" w:pos="2880"/>
        </w:tabs>
        <w:ind w:left="2880" w:hanging="360"/>
      </w:pPr>
      <w:rPr>
        <w:rFonts w:ascii="Wingdings" w:hAnsi="Wingdings" w:hint="default"/>
      </w:rPr>
    </w:lvl>
    <w:lvl w:ilvl="4" w:tplc="FD50AEAC" w:tentative="1">
      <w:start w:val="1"/>
      <w:numFmt w:val="bullet"/>
      <w:lvlText w:val=""/>
      <w:lvlJc w:val="left"/>
      <w:pPr>
        <w:tabs>
          <w:tab w:val="num" w:pos="3600"/>
        </w:tabs>
        <w:ind w:left="3600" w:hanging="360"/>
      </w:pPr>
      <w:rPr>
        <w:rFonts w:ascii="Wingdings" w:hAnsi="Wingdings" w:hint="default"/>
      </w:rPr>
    </w:lvl>
    <w:lvl w:ilvl="5" w:tplc="6DE09558" w:tentative="1">
      <w:start w:val="1"/>
      <w:numFmt w:val="bullet"/>
      <w:lvlText w:val=""/>
      <w:lvlJc w:val="left"/>
      <w:pPr>
        <w:tabs>
          <w:tab w:val="num" w:pos="4320"/>
        </w:tabs>
        <w:ind w:left="4320" w:hanging="360"/>
      </w:pPr>
      <w:rPr>
        <w:rFonts w:ascii="Wingdings" w:hAnsi="Wingdings" w:hint="default"/>
      </w:rPr>
    </w:lvl>
    <w:lvl w:ilvl="6" w:tplc="EE40BE96" w:tentative="1">
      <w:start w:val="1"/>
      <w:numFmt w:val="bullet"/>
      <w:lvlText w:val=""/>
      <w:lvlJc w:val="left"/>
      <w:pPr>
        <w:tabs>
          <w:tab w:val="num" w:pos="5040"/>
        </w:tabs>
        <w:ind w:left="5040" w:hanging="360"/>
      </w:pPr>
      <w:rPr>
        <w:rFonts w:ascii="Wingdings" w:hAnsi="Wingdings" w:hint="default"/>
      </w:rPr>
    </w:lvl>
    <w:lvl w:ilvl="7" w:tplc="F95E185E" w:tentative="1">
      <w:start w:val="1"/>
      <w:numFmt w:val="bullet"/>
      <w:lvlText w:val=""/>
      <w:lvlJc w:val="left"/>
      <w:pPr>
        <w:tabs>
          <w:tab w:val="num" w:pos="5760"/>
        </w:tabs>
        <w:ind w:left="5760" w:hanging="360"/>
      </w:pPr>
      <w:rPr>
        <w:rFonts w:ascii="Wingdings" w:hAnsi="Wingdings" w:hint="default"/>
      </w:rPr>
    </w:lvl>
    <w:lvl w:ilvl="8" w:tplc="301040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2450"/>
    <w:multiLevelType w:val="hybridMultilevel"/>
    <w:tmpl w:val="B91ACF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E44737"/>
    <w:multiLevelType w:val="hybridMultilevel"/>
    <w:tmpl w:val="3A3C57DA"/>
    <w:lvl w:ilvl="0" w:tplc="04090011">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8594D02"/>
    <w:multiLevelType w:val="hybridMultilevel"/>
    <w:tmpl w:val="F26CB3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3E41CA"/>
    <w:multiLevelType w:val="hybridMultilevel"/>
    <w:tmpl w:val="4AA403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4C4C14"/>
    <w:multiLevelType w:val="hybridMultilevel"/>
    <w:tmpl w:val="E1F4EA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5B3F65"/>
    <w:multiLevelType w:val="hybridMultilevel"/>
    <w:tmpl w:val="943C51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F40188"/>
    <w:multiLevelType w:val="hybridMultilevel"/>
    <w:tmpl w:val="8D6A9E82"/>
    <w:lvl w:ilvl="0" w:tplc="04090011">
      <w:start w:val="1"/>
      <w:numFmt w:val="decimal"/>
      <w:lvlText w:val="%1)"/>
      <w:lvlJc w:val="left"/>
      <w:pPr>
        <w:ind w:left="480" w:hanging="48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32F6CBB"/>
    <w:multiLevelType w:val="hybridMultilevel"/>
    <w:tmpl w:val="1958B3EA"/>
    <w:lvl w:ilvl="0" w:tplc="3B7217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564A99"/>
    <w:multiLevelType w:val="hybridMultilevel"/>
    <w:tmpl w:val="46221BFE"/>
    <w:lvl w:ilvl="0" w:tplc="32DC6B6A">
      <w:start w:val="1"/>
      <w:numFmt w:val="bullet"/>
      <w:lvlText w:val=""/>
      <w:lvlJc w:val="left"/>
      <w:pPr>
        <w:tabs>
          <w:tab w:val="num" w:pos="720"/>
        </w:tabs>
        <w:ind w:left="720" w:hanging="360"/>
      </w:pPr>
      <w:rPr>
        <w:rFonts w:ascii="Wingdings" w:hAnsi="Wingdings" w:hint="default"/>
      </w:rPr>
    </w:lvl>
    <w:lvl w:ilvl="1" w:tplc="62A6D968" w:tentative="1">
      <w:start w:val="1"/>
      <w:numFmt w:val="bullet"/>
      <w:lvlText w:val=""/>
      <w:lvlJc w:val="left"/>
      <w:pPr>
        <w:tabs>
          <w:tab w:val="num" w:pos="1440"/>
        </w:tabs>
        <w:ind w:left="1440" w:hanging="360"/>
      </w:pPr>
      <w:rPr>
        <w:rFonts w:ascii="Wingdings" w:hAnsi="Wingdings" w:hint="default"/>
      </w:rPr>
    </w:lvl>
    <w:lvl w:ilvl="2" w:tplc="23944CAE" w:tentative="1">
      <w:start w:val="1"/>
      <w:numFmt w:val="bullet"/>
      <w:lvlText w:val=""/>
      <w:lvlJc w:val="left"/>
      <w:pPr>
        <w:tabs>
          <w:tab w:val="num" w:pos="2160"/>
        </w:tabs>
        <w:ind w:left="2160" w:hanging="360"/>
      </w:pPr>
      <w:rPr>
        <w:rFonts w:ascii="Wingdings" w:hAnsi="Wingdings" w:hint="default"/>
      </w:rPr>
    </w:lvl>
    <w:lvl w:ilvl="3" w:tplc="2D987FCC" w:tentative="1">
      <w:start w:val="1"/>
      <w:numFmt w:val="bullet"/>
      <w:lvlText w:val=""/>
      <w:lvlJc w:val="left"/>
      <w:pPr>
        <w:tabs>
          <w:tab w:val="num" w:pos="2880"/>
        </w:tabs>
        <w:ind w:left="2880" w:hanging="360"/>
      </w:pPr>
      <w:rPr>
        <w:rFonts w:ascii="Wingdings" w:hAnsi="Wingdings" w:hint="default"/>
      </w:rPr>
    </w:lvl>
    <w:lvl w:ilvl="4" w:tplc="2FF42704" w:tentative="1">
      <w:start w:val="1"/>
      <w:numFmt w:val="bullet"/>
      <w:lvlText w:val=""/>
      <w:lvlJc w:val="left"/>
      <w:pPr>
        <w:tabs>
          <w:tab w:val="num" w:pos="3600"/>
        </w:tabs>
        <w:ind w:left="3600" w:hanging="360"/>
      </w:pPr>
      <w:rPr>
        <w:rFonts w:ascii="Wingdings" w:hAnsi="Wingdings" w:hint="default"/>
      </w:rPr>
    </w:lvl>
    <w:lvl w:ilvl="5" w:tplc="318ADBE6" w:tentative="1">
      <w:start w:val="1"/>
      <w:numFmt w:val="bullet"/>
      <w:lvlText w:val=""/>
      <w:lvlJc w:val="left"/>
      <w:pPr>
        <w:tabs>
          <w:tab w:val="num" w:pos="4320"/>
        </w:tabs>
        <w:ind w:left="4320" w:hanging="360"/>
      </w:pPr>
      <w:rPr>
        <w:rFonts w:ascii="Wingdings" w:hAnsi="Wingdings" w:hint="default"/>
      </w:rPr>
    </w:lvl>
    <w:lvl w:ilvl="6" w:tplc="C0D43FC4" w:tentative="1">
      <w:start w:val="1"/>
      <w:numFmt w:val="bullet"/>
      <w:lvlText w:val=""/>
      <w:lvlJc w:val="left"/>
      <w:pPr>
        <w:tabs>
          <w:tab w:val="num" w:pos="5040"/>
        </w:tabs>
        <w:ind w:left="5040" w:hanging="360"/>
      </w:pPr>
      <w:rPr>
        <w:rFonts w:ascii="Wingdings" w:hAnsi="Wingdings" w:hint="default"/>
      </w:rPr>
    </w:lvl>
    <w:lvl w:ilvl="7" w:tplc="A77CDFC8" w:tentative="1">
      <w:start w:val="1"/>
      <w:numFmt w:val="bullet"/>
      <w:lvlText w:val=""/>
      <w:lvlJc w:val="left"/>
      <w:pPr>
        <w:tabs>
          <w:tab w:val="num" w:pos="5760"/>
        </w:tabs>
        <w:ind w:left="5760" w:hanging="360"/>
      </w:pPr>
      <w:rPr>
        <w:rFonts w:ascii="Wingdings" w:hAnsi="Wingdings" w:hint="default"/>
      </w:rPr>
    </w:lvl>
    <w:lvl w:ilvl="8" w:tplc="844A80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E169C"/>
    <w:multiLevelType w:val="hybridMultilevel"/>
    <w:tmpl w:val="A4FCCECA"/>
    <w:lvl w:ilvl="0" w:tplc="04090013">
      <w:start w:val="1"/>
      <w:numFmt w:val="chineseCountingThousand"/>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410BCC"/>
    <w:multiLevelType w:val="hybridMultilevel"/>
    <w:tmpl w:val="6CBCFE30"/>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801A22"/>
    <w:multiLevelType w:val="hybridMultilevel"/>
    <w:tmpl w:val="938AB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BC2AD6"/>
    <w:multiLevelType w:val="hybridMultilevel"/>
    <w:tmpl w:val="7AF8E53A"/>
    <w:lvl w:ilvl="0" w:tplc="3E0EFC24">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7" w15:restartNumberingAfterBreak="0">
    <w:nsid w:val="3EF90832"/>
    <w:multiLevelType w:val="hybridMultilevel"/>
    <w:tmpl w:val="D2D82E36"/>
    <w:lvl w:ilvl="0" w:tplc="A0A8C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C42A3A"/>
    <w:multiLevelType w:val="hybridMultilevel"/>
    <w:tmpl w:val="3E86EE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091F1D"/>
    <w:multiLevelType w:val="hybridMultilevel"/>
    <w:tmpl w:val="984626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373BCD"/>
    <w:multiLevelType w:val="hybridMultilevel"/>
    <w:tmpl w:val="4BA69624"/>
    <w:lvl w:ilvl="0" w:tplc="0409000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47BB0227"/>
    <w:multiLevelType w:val="hybridMultilevel"/>
    <w:tmpl w:val="97668BA4"/>
    <w:lvl w:ilvl="0" w:tplc="3B721730">
      <w:start w:val="1"/>
      <w:numFmt w:val="decimal"/>
      <w:lvlText w:val="%1、"/>
      <w:lvlJc w:val="left"/>
      <w:pPr>
        <w:ind w:left="420" w:hanging="420"/>
      </w:pPr>
      <w:rPr>
        <w:rFonts w:hint="default"/>
      </w:rPr>
    </w:lvl>
    <w:lvl w:ilvl="1" w:tplc="AFF4A368">
      <w:start w:val="2"/>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D43507"/>
    <w:multiLevelType w:val="hybridMultilevel"/>
    <w:tmpl w:val="2082953C"/>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5A650F94"/>
    <w:multiLevelType w:val="hybridMultilevel"/>
    <w:tmpl w:val="B942C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7126F0"/>
    <w:multiLevelType w:val="hybridMultilevel"/>
    <w:tmpl w:val="F39095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FB656F"/>
    <w:multiLevelType w:val="hybridMultilevel"/>
    <w:tmpl w:val="1F5C8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7646D8"/>
    <w:multiLevelType w:val="hybridMultilevel"/>
    <w:tmpl w:val="306E73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541483"/>
    <w:multiLevelType w:val="hybridMultilevel"/>
    <w:tmpl w:val="1FE29042"/>
    <w:lvl w:ilvl="0" w:tplc="3B7217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2D7EA9"/>
    <w:multiLevelType w:val="hybridMultilevel"/>
    <w:tmpl w:val="D7F8F1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D76F8B"/>
    <w:multiLevelType w:val="hybridMultilevel"/>
    <w:tmpl w:val="127A17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9C6DBE"/>
    <w:multiLevelType w:val="hybridMultilevel"/>
    <w:tmpl w:val="951E265E"/>
    <w:lvl w:ilvl="0" w:tplc="3B721730">
      <w:start w:val="1"/>
      <w:numFmt w:val="decimal"/>
      <w:lvlText w:val="%1、"/>
      <w:lvlJc w:val="left"/>
      <w:pPr>
        <w:ind w:left="420" w:hanging="420"/>
      </w:pPr>
      <w:rPr>
        <w:rFonts w:hint="default"/>
      </w:rPr>
    </w:lvl>
    <w:lvl w:ilvl="1" w:tplc="25CAF91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4A3D42"/>
    <w:multiLevelType w:val="hybridMultilevel"/>
    <w:tmpl w:val="65921E46"/>
    <w:lvl w:ilvl="0" w:tplc="0409000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7B8A438C"/>
    <w:multiLevelType w:val="hybridMultilevel"/>
    <w:tmpl w:val="30D610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F552B7A"/>
    <w:multiLevelType w:val="hybridMultilevel"/>
    <w:tmpl w:val="30B29B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21"/>
  </w:num>
  <w:num w:numId="3">
    <w:abstractNumId w:val="13"/>
  </w:num>
  <w:num w:numId="4">
    <w:abstractNumId w:val="10"/>
  </w:num>
  <w:num w:numId="5">
    <w:abstractNumId w:val="32"/>
  </w:num>
  <w:num w:numId="6">
    <w:abstractNumId w:val="15"/>
  </w:num>
  <w:num w:numId="7">
    <w:abstractNumId w:val="17"/>
  </w:num>
  <w:num w:numId="8">
    <w:abstractNumId w:val="16"/>
  </w:num>
  <w:num w:numId="9">
    <w:abstractNumId w:val="28"/>
  </w:num>
  <w:num w:numId="10">
    <w:abstractNumId w:val="4"/>
  </w:num>
  <w:num w:numId="11">
    <w:abstractNumId w:val="22"/>
  </w:num>
  <w:num w:numId="12">
    <w:abstractNumId w:val="27"/>
  </w:num>
  <w:num w:numId="13">
    <w:abstractNumId w:val="33"/>
  </w:num>
  <w:num w:numId="14">
    <w:abstractNumId w:val="11"/>
  </w:num>
  <w:num w:numId="15">
    <w:abstractNumId w:val="5"/>
  </w:num>
  <w:num w:numId="16">
    <w:abstractNumId w:val="0"/>
  </w:num>
  <w:num w:numId="17">
    <w:abstractNumId w:val="7"/>
  </w:num>
  <w:num w:numId="18">
    <w:abstractNumId w:val="8"/>
  </w:num>
  <w:num w:numId="19">
    <w:abstractNumId w:val="1"/>
  </w:num>
  <w:num w:numId="20">
    <w:abstractNumId w:val="14"/>
  </w:num>
  <w:num w:numId="21">
    <w:abstractNumId w:val="20"/>
  </w:num>
  <w:num w:numId="22">
    <w:abstractNumId w:val="31"/>
  </w:num>
  <w:num w:numId="23">
    <w:abstractNumId w:val="2"/>
  </w:num>
  <w:num w:numId="24">
    <w:abstractNumId w:val="26"/>
  </w:num>
  <w:num w:numId="25">
    <w:abstractNumId w:val="19"/>
  </w:num>
  <w:num w:numId="26">
    <w:abstractNumId w:val="23"/>
  </w:num>
  <w:num w:numId="27">
    <w:abstractNumId w:val="18"/>
  </w:num>
  <w:num w:numId="28">
    <w:abstractNumId w:val="12"/>
  </w:num>
  <w:num w:numId="29">
    <w:abstractNumId w:val="3"/>
  </w:num>
  <w:num w:numId="30">
    <w:abstractNumId w:val="29"/>
  </w:num>
  <w:num w:numId="31">
    <w:abstractNumId w:val="6"/>
  </w:num>
  <w:num w:numId="32">
    <w:abstractNumId w:val="24"/>
  </w:num>
  <w:num w:numId="33">
    <w:abstractNumId w:val="25"/>
  </w:num>
  <w:num w:numId="3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44"/>
    <w:rsid w:val="0000182D"/>
    <w:rsid w:val="00020299"/>
    <w:rsid w:val="000334D5"/>
    <w:rsid w:val="0005273D"/>
    <w:rsid w:val="00061015"/>
    <w:rsid w:val="00063C8F"/>
    <w:rsid w:val="00081E32"/>
    <w:rsid w:val="000876DE"/>
    <w:rsid w:val="00094440"/>
    <w:rsid w:val="000C2696"/>
    <w:rsid w:val="000C34E7"/>
    <w:rsid w:val="000C418F"/>
    <w:rsid w:val="000F634A"/>
    <w:rsid w:val="00112145"/>
    <w:rsid w:val="00132C02"/>
    <w:rsid w:val="00166364"/>
    <w:rsid w:val="00172697"/>
    <w:rsid w:val="001952C3"/>
    <w:rsid w:val="001A03AC"/>
    <w:rsid w:val="001A166F"/>
    <w:rsid w:val="001A4FE0"/>
    <w:rsid w:val="001C68F6"/>
    <w:rsid w:val="001E3290"/>
    <w:rsid w:val="001F2DCD"/>
    <w:rsid w:val="001F7C26"/>
    <w:rsid w:val="002019F6"/>
    <w:rsid w:val="00215847"/>
    <w:rsid w:val="00216F1E"/>
    <w:rsid w:val="002514FE"/>
    <w:rsid w:val="00254235"/>
    <w:rsid w:val="00291B44"/>
    <w:rsid w:val="002A08E9"/>
    <w:rsid w:val="002A0934"/>
    <w:rsid w:val="002D677D"/>
    <w:rsid w:val="002E0B7D"/>
    <w:rsid w:val="003003DC"/>
    <w:rsid w:val="00306688"/>
    <w:rsid w:val="00316229"/>
    <w:rsid w:val="003273A7"/>
    <w:rsid w:val="00345E47"/>
    <w:rsid w:val="00356E07"/>
    <w:rsid w:val="00357B4B"/>
    <w:rsid w:val="00366BE6"/>
    <w:rsid w:val="00385C9E"/>
    <w:rsid w:val="003942F2"/>
    <w:rsid w:val="0039553C"/>
    <w:rsid w:val="0039665A"/>
    <w:rsid w:val="003C5101"/>
    <w:rsid w:val="003C67F8"/>
    <w:rsid w:val="003D3E31"/>
    <w:rsid w:val="003E56FE"/>
    <w:rsid w:val="003E5CF3"/>
    <w:rsid w:val="003E7480"/>
    <w:rsid w:val="003F2285"/>
    <w:rsid w:val="00400BF7"/>
    <w:rsid w:val="00434C3B"/>
    <w:rsid w:val="0044539E"/>
    <w:rsid w:val="00451A88"/>
    <w:rsid w:val="0048109F"/>
    <w:rsid w:val="00485BE7"/>
    <w:rsid w:val="00552476"/>
    <w:rsid w:val="0056097F"/>
    <w:rsid w:val="00580327"/>
    <w:rsid w:val="00585145"/>
    <w:rsid w:val="005B4769"/>
    <w:rsid w:val="005B51A5"/>
    <w:rsid w:val="005D2DB4"/>
    <w:rsid w:val="005E27CF"/>
    <w:rsid w:val="005E5625"/>
    <w:rsid w:val="005F6834"/>
    <w:rsid w:val="006048BA"/>
    <w:rsid w:val="006109E9"/>
    <w:rsid w:val="006327F0"/>
    <w:rsid w:val="00647E19"/>
    <w:rsid w:val="00651E6A"/>
    <w:rsid w:val="00663B94"/>
    <w:rsid w:val="006823E0"/>
    <w:rsid w:val="006A187B"/>
    <w:rsid w:val="006D35A6"/>
    <w:rsid w:val="0070011A"/>
    <w:rsid w:val="00706459"/>
    <w:rsid w:val="00720342"/>
    <w:rsid w:val="00722782"/>
    <w:rsid w:val="00766054"/>
    <w:rsid w:val="007663C9"/>
    <w:rsid w:val="007669DF"/>
    <w:rsid w:val="00767C87"/>
    <w:rsid w:val="00791596"/>
    <w:rsid w:val="007A44E5"/>
    <w:rsid w:val="007C5222"/>
    <w:rsid w:val="007F11C8"/>
    <w:rsid w:val="007F4626"/>
    <w:rsid w:val="00810346"/>
    <w:rsid w:val="00832830"/>
    <w:rsid w:val="00844F0B"/>
    <w:rsid w:val="00873EFC"/>
    <w:rsid w:val="00884342"/>
    <w:rsid w:val="00886F4B"/>
    <w:rsid w:val="00890515"/>
    <w:rsid w:val="008D5722"/>
    <w:rsid w:val="00907672"/>
    <w:rsid w:val="00912FEF"/>
    <w:rsid w:val="00925315"/>
    <w:rsid w:val="009440E9"/>
    <w:rsid w:val="00956E7A"/>
    <w:rsid w:val="00966BBD"/>
    <w:rsid w:val="009A5D8B"/>
    <w:rsid w:val="009B6258"/>
    <w:rsid w:val="009D73E9"/>
    <w:rsid w:val="009E50D7"/>
    <w:rsid w:val="009E5C40"/>
    <w:rsid w:val="00A02E4E"/>
    <w:rsid w:val="00A208DB"/>
    <w:rsid w:val="00A23BCA"/>
    <w:rsid w:val="00A3320F"/>
    <w:rsid w:val="00A338BD"/>
    <w:rsid w:val="00A34AF6"/>
    <w:rsid w:val="00A364FF"/>
    <w:rsid w:val="00A478BF"/>
    <w:rsid w:val="00A51BDD"/>
    <w:rsid w:val="00A62C54"/>
    <w:rsid w:val="00A70F64"/>
    <w:rsid w:val="00A7323C"/>
    <w:rsid w:val="00AA3917"/>
    <w:rsid w:val="00AD4056"/>
    <w:rsid w:val="00AE7FA1"/>
    <w:rsid w:val="00AF1B0F"/>
    <w:rsid w:val="00AF430D"/>
    <w:rsid w:val="00B10F73"/>
    <w:rsid w:val="00B20CDB"/>
    <w:rsid w:val="00B41634"/>
    <w:rsid w:val="00B67316"/>
    <w:rsid w:val="00BB32D0"/>
    <w:rsid w:val="00BE46A5"/>
    <w:rsid w:val="00BE5902"/>
    <w:rsid w:val="00BF0397"/>
    <w:rsid w:val="00C128DB"/>
    <w:rsid w:val="00C165EF"/>
    <w:rsid w:val="00C305F8"/>
    <w:rsid w:val="00C32910"/>
    <w:rsid w:val="00C511EA"/>
    <w:rsid w:val="00C51A06"/>
    <w:rsid w:val="00C568AE"/>
    <w:rsid w:val="00C85357"/>
    <w:rsid w:val="00C85903"/>
    <w:rsid w:val="00CB1032"/>
    <w:rsid w:val="00CC0F5A"/>
    <w:rsid w:val="00CD76FB"/>
    <w:rsid w:val="00CF1823"/>
    <w:rsid w:val="00CF46BD"/>
    <w:rsid w:val="00D13F25"/>
    <w:rsid w:val="00D27FB3"/>
    <w:rsid w:val="00D36552"/>
    <w:rsid w:val="00D44C80"/>
    <w:rsid w:val="00D77528"/>
    <w:rsid w:val="00D77746"/>
    <w:rsid w:val="00D830A1"/>
    <w:rsid w:val="00D87BEF"/>
    <w:rsid w:val="00DA4779"/>
    <w:rsid w:val="00DC2476"/>
    <w:rsid w:val="00DC69E4"/>
    <w:rsid w:val="00DC7BBC"/>
    <w:rsid w:val="00E123FF"/>
    <w:rsid w:val="00E245E9"/>
    <w:rsid w:val="00E320D7"/>
    <w:rsid w:val="00E34DCB"/>
    <w:rsid w:val="00E93476"/>
    <w:rsid w:val="00E955E5"/>
    <w:rsid w:val="00EB7A07"/>
    <w:rsid w:val="00EC2599"/>
    <w:rsid w:val="00EC4FE2"/>
    <w:rsid w:val="00EE1C33"/>
    <w:rsid w:val="00EF287C"/>
    <w:rsid w:val="00F068C7"/>
    <w:rsid w:val="00F16385"/>
    <w:rsid w:val="00F17DB5"/>
    <w:rsid w:val="00F46B0C"/>
    <w:rsid w:val="00F60B91"/>
    <w:rsid w:val="00F8406C"/>
    <w:rsid w:val="00F901FF"/>
    <w:rsid w:val="00FE4CB0"/>
    <w:rsid w:val="00FF1005"/>
    <w:rsid w:val="00FF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7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微软雅黑"/>
        <w:sz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 w:type="paragraph" w:styleId="a7">
    <w:name w:val="List Paragraph"/>
    <w:basedOn w:val="a"/>
    <w:uiPriority w:val="34"/>
    <w:qFormat/>
    <w:rsid w:val="00E34DCB"/>
    <w:pPr>
      <w:ind w:firstLineChars="200" w:firstLine="420"/>
    </w:pPr>
  </w:style>
  <w:style w:type="paragraph" w:styleId="a8">
    <w:name w:val="header"/>
    <w:basedOn w:val="a"/>
    <w:link w:val="a9"/>
    <w:uiPriority w:val="99"/>
    <w:unhideWhenUsed/>
    <w:rsid w:val="005B476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B4769"/>
    <w:rPr>
      <w:sz w:val="18"/>
      <w:szCs w:val="18"/>
    </w:rPr>
  </w:style>
  <w:style w:type="paragraph" w:styleId="aa">
    <w:name w:val="footer"/>
    <w:basedOn w:val="a"/>
    <w:link w:val="ab"/>
    <w:uiPriority w:val="99"/>
    <w:unhideWhenUsed/>
    <w:rsid w:val="005B4769"/>
    <w:pPr>
      <w:tabs>
        <w:tab w:val="center" w:pos="4153"/>
        <w:tab w:val="right" w:pos="8306"/>
      </w:tabs>
      <w:snapToGrid w:val="0"/>
      <w:jc w:val="left"/>
    </w:pPr>
    <w:rPr>
      <w:sz w:val="18"/>
      <w:szCs w:val="18"/>
    </w:rPr>
  </w:style>
  <w:style w:type="character" w:customStyle="1" w:styleId="ab">
    <w:name w:val="页脚 字符"/>
    <w:basedOn w:val="a0"/>
    <w:link w:val="aa"/>
    <w:uiPriority w:val="99"/>
    <w:rsid w:val="005B4769"/>
    <w:rPr>
      <w:sz w:val="18"/>
      <w:szCs w:val="18"/>
    </w:rPr>
  </w:style>
  <w:style w:type="paragraph" w:styleId="ac">
    <w:name w:val="Normal (Web)"/>
    <w:basedOn w:val="a"/>
    <w:uiPriority w:val="99"/>
    <w:semiHidden/>
    <w:unhideWhenUsed/>
    <w:rsid w:val="00E320D7"/>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7493">
      <w:bodyDiv w:val="1"/>
      <w:marLeft w:val="0"/>
      <w:marRight w:val="0"/>
      <w:marTop w:val="0"/>
      <w:marBottom w:val="0"/>
      <w:divBdr>
        <w:top w:val="none" w:sz="0" w:space="0" w:color="auto"/>
        <w:left w:val="none" w:sz="0" w:space="0" w:color="auto"/>
        <w:bottom w:val="none" w:sz="0" w:space="0" w:color="auto"/>
        <w:right w:val="none" w:sz="0" w:space="0" w:color="auto"/>
      </w:divBdr>
    </w:div>
    <w:div w:id="353700783">
      <w:bodyDiv w:val="1"/>
      <w:marLeft w:val="0"/>
      <w:marRight w:val="0"/>
      <w:marTop w:val="0"/>
      <w:marBottom w:val="0"/>
      <w:divBdr>
        <w:top w:val="none" w:sz="0" w:space="0" w:color="auto"/>
        <w:left w:val="none" w:sz="0" w:space="0" w:color="auto"/>
        <w:bottom w:val="none" w:sz="0" w:space="0" w:color="auto"/>
        <w:right w:val="none" w:sz="0" w:space="0" w:color="auto"/>
      </w:divBdr>
      <w:divsChild>
        <w:div w:id="1496609304">
          <w:marLeft w:val="446"/>
          <w:marRight w:val="0"/>
          <w:marTop w:val="0"/>
          <w:marBottom w:val="0"/>
          <w:divBdr>
            <w:top w:val="none" w:sz="0" w:space="0" w:color="auto"/>
            <w:left w:val="none" w:sz="0" w:space="0" w:color="auto"/>
            <w:bottom w:val="none" w:sz="0" w:space="0" w:color="auto"/>
            <w:right w:val="none" w:sz="0" w:space="0" w:color="auto"/>
          </w:divBdr>
        </w:div>
        <w:div w:id="1496921999">
          <w:marLeft w:val="446"/>
          <w:marRight w:val="0"/>
          <w:marTop w:val="0"/>
          <w:marBottom w:val="0"/>
          <w:divBdr>
            <w:top w:val="none" w:sz="0" w:space="0" w:color="auto"/>
            <w:left w:val="none" w:sz="0" w:space="0" w:color="auto"/>
            <w:bottom w:val="none" w:sz="0" w:space="0" w:color="auto"/>
            <w:right w:val="none" w:sz="0" w:space="0" w:color="auto"/>
          </w:divBdr>
        </w:div>
        <w:div w:id="1280646807">
          <w:marLeft w:val="446"/>
          <w:marRight w:val="0"/>
          <w:marTop w:val="0"/>
          <w:marBottom w:val="0"/>
          <w:divBdr>
            <w:top w:val="none" w:sz="0" w:space="0" w:color="auto"/>
            <w:left w:val="none" w:sz="0" w:space="0" w:color="auto"/>
            <w:bottom w:val="none" w:sz="0" w:space="0" w:color="auto"/>
            <w:right w:val="none" w:sz="0" w:space="0" w:color="auto"/>
          </w:divBdr>
        </w:div>
      </w:divsChild>
    </w:div>
    <w:div w:id="412095661">
      <w:bodyDiv w:val="1"/>
      <w:marLeft w:val="0"/>
      <w:marRight w:val="0"/>
      <w:marTop w:val="0"/>
      <w:marBottom w:val="0"/>
      <w:divBdr>
        <w:top w:val="none" w:sz="0" w:space="0" w:color="auto"/>
        <w:left w:val="none" w:sz="0" w:space="0" w:color="auto"/>
        <w:bottom w:val="none" w:sz="0" w:space="0" w:color="auto"/>
        <w:right w:val="none" w:sz="0" w:space="0" w:color="auto"/>
      </w:divBdr>
    </w:div>
    <w:div w:id="594364142">
      <w:bodyDiv w:val="1"/>
      <w:marLeft w:val="0"/>
      <w:marRight w:val="0"/>
      <w:marTop w:val="0"/>
      <w:marBottom w:val="0"/>
      <w:divBdr>
        <w:top w:val="none" w:sz="0" w:space="0" w:color="auto"/>
        <w:left w:val="none" w:sz="0" w:space="0" w:color="auto"/>
        <w:bottom w:val="none" w:sz="0" w:space="0" w:color="auto"/>
        <w:right w:val="none" w:sz="0" w:space="0" w:color="auto"/>
      </w:divBdr>
    </w:div>
    <w:div w:id="970088144">
      <w:bodyDiv w:val="1"/>
      <w:marLeft w:val="0"/>
      <w:marRight w:val="0"/>
      <w:marTop w:val="0"/>
      <w:marBottom w:val="0"/>
      <w:divBdr>
        <w:top w:val="none" w:sz="0" w:space="0" w:color="auto"/>
        <w:left w:val="none" w:sz="0" w:space="0" w:color="auto"/>
        <w:bottom w:val="none" w:sz="0" w:space="0" w:color="auto"/>
        <w:right w:val="none" w:sz="0" w:space="0" w:color="auto"/>
      </w:divBdr>
    </w:div>
    <w:div w:id="971641589">
      <w:bodyDiv w:val="1"/>
      <w:marLeft w:val="0"/>
      <w:marRight w:val="0"/>
      <w:marTop w:val="0"/>
      <w:marBottom w:val="0"/>
      <w:divBdr>
        <w:top w:val="none" w:sz="0" w:space="0" w:color="auto"/>
        <w:left w:val="none" w:sz="0" w:space="0" w:color="auto"/>
        <w:bottom w:val="none" w:sz="0" w:space="0" w:color="auto"/>
        <w:right w:val="none" w:sz="0" w:space="0" w:color="auto"/>
      </w:divBdr>
    </w:div>
    <w:div w:id="1274706524">
      <w:bodyDiv w:val="1"/>
      <w:marLeft w:val="0"/>
      <w:marRight w:val="0"/>
      <w:marTop w:val="0"/>
      <w:marBottom w:val="0"/>
      <w:divBdr>
        <w:top w:val="none" w:sz="0" w:space="0" w:color="auto"/>
        <w:left w:val="none" w:sz="0" w:space="0" w:color="auto"/>
        <w:bottom w:val="none" w:sz="0" w:space="0" w:color="auto"/>
        <w:right w:val="none" w:sz="0" w:space="0" w:color="auto"/>
      </w:divBdr>
    </w:div>
    <w:div w:id="1279876555">
      <w:bodyDiv w:val="1"/>
      <w:marLeft w:val="0"/>
      <w:marRight w:val="0"/>
      <w:marTop w:val="0"/>
      <w:marBottom w:val="0"/>
      <w:divBdr>
        <w:top w:val="none" w:sz="0" w:space="0" w:color="auto"/>
        <w:left w:val="none" w:sz="0" w:space="0" w:color="auto"/>
        <w:bottom w:val="none" w:sz="0" w:space="0" w:color="auto"/>
        <w:right w:val="none" w:sz="0" w:space="0" w:color="auto"/>
      </w:divBdr>
    </w:div>
    <w:div w:id="1371883532">
      <w:bodyDiv w:val="1"/>
      <w:marLeft w:val="0"/>
      <w:marRight w:val="0"/>
      <w:marTop w:val="0"/>
      <w:marBottom w:val="0"/>
      <w:divBdr>
        <w:top w:val="none" w:sz="0" w:space="0" w:color="auto"/>
        <w:left w:val="none" w:sz="0" w:space="0" w:color="auto"/>
        <w:bottom w:val="none" w:sz="0" w:space="0" w:color="auto"/>
        <w:right w:val="none" w:sz="0" w:space="0" w:color="auto"/>
      </w:divBdr>
    </w:div>
    <w:div w:id="1451123407">
      <w:bodyDiv w:val="1"/>
      <w:marLeft w:val="0"/>
      <w:marRight w:val="0"/>
      <w:marTop w:val="0"/>
      <w:marBottom w:val="0"/>
      <w:divBdr>
        <w:top w:val="none" w:sz="0" w:space="0" w:color="auto"/>
        <w:left w:val="none" w:sz="0" w:space="0" w:color="auto"/>
        <w:bottom w:val="none" w:sz="0" w:space="0" w:color="auto"/>
        <w:right w:val="none" w:sz="0" w:space="0" w:color="auto"/>
      </w:divBdr>
    </w:div>
    <w:div w:id="1552687174">
      <w:bodyDiv w:val="1"/>
      <w:marLeft w:val="0"/>
      <w:marRight w:val="0"/>
      <w:marTop w:val="0"/>
      <w:marBottom w:val="0"/>
      <w:divBdr>
        <w:top w:val="none" w:sz="0" w:space="0" w:color="auto"/>
        <w:left w:val="none" w:sz="0" w:space="0" w:color="auto"/>
        <w:bottom w:val="none" w:sz="0" w:space="0" w:color="auto"/>
        <w:right w:val="none" w:sz="0" w:space="0" w:color="auto"/>
      </w:divBdr>
    </w:div>
    <w:div w:id="1671323314">
      <w:bodyDiv w:val="1"/>
      <w:marLeft w:val="0"/>
      <w:marRight w:val="0"/>
      <w:marTop w:val="0"/>
      <w:marBottom w:val="0"/>
      <w:divBdr>
        <w:top w:val="none" w:sz="0" w:space="0" w:color="auto"/>
        <w:left w:val="none" w:sz="0" w:space="0" w:color="auto"/>
        <w:bottom w:val="none" w:sz="0" w:space="0" w:color="auto"/>
        <w:right w:val="none" w:sz="0" w:space="0" w:color="auto"/>
      </w:divBdr>
    </w:div>
    <w:div w:id="1679382863">
      <w:bodyDiv w:val="1"/>
      <w:marLeft w:val="0"/>
      <w:marRight w:val="0"/>
      <w:marTop w:val="0"/>
      <w:marBottom w:val="0"/>
      <w:divBdr>
        <w:top w:val="none" w:sz="0" w:space="0" w:color="auto"/>
        <w:left w:val="none" w:sz="0" w:space="0" w:color="auto"/>
        <w:bottom w:val="none" w:sz="0" w:space="0" w:color="auto"/>
        <w:right w:val="none" w:sz="0" w:space="0" w:color="auto"/>
      </w:divBdr>
    </w:div>
    <w:div w:id="1925453551">
      <w:bodyDiv w:val="1"/>
      <w:marLeft w:val="0"/>
      <w:marRight w:val="0"/>
      <w:marTop w:val="0"/>
      <w:marBottom w:val="0"/>
      <w:divBdr>
        <w:top w:val="none" w:sz="0" w:space="0" w:color="auto"/>
        <w:left w:val="none" w:sz="0" w:space="0" w:color="auto"/>
        <w:bottom w:val="none" w:sz="0" w:space="0" w:color="auto"/>
        <w:right w:val="none" w:sz="0" w:space="0" w:color="auto"/>
      </w:divBdr>
    </w:div>
    <w:div w:id="1968966863">
      <w:bodyDiv w:val="1"/>
      <w:marLeft w:val="0"/>
      <w:marRight w:val="0"/>
      <w:marTop w:val="0"/>
      <w:marBottom w:val="0"/>
      <w:divBdr>
        <w:top w:val="none" w:sz="0" w:space="0" w:color="auto"/>
        <w:left w:val="none" w:sz="0" w:space="0" w:color="auto"/>
        <w:bottom w:val="none" w:sz="0" w:space="0" w:color="auto"/>
        <w:right w:val="none" w:sz="0" w:space="0" w:color="auto"/>
      </w:divBdr>
    </w:div>
    <w:div w:id="207893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1A9B-C7A7-404A-A094-A31437E1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2022-08-23T01:09:00Z</dcterms:created>
  <dcterms:modified xsi:type="dcterms:W3CDTF">2022-08-24T14:51:00Z</dcterms:modified>
</cp:coreProperties>
</file>